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11631" w14:textId="3234FFA6" w:rsidR="00B47AA2" w:rsidRPr="00930A67" w:rsidRDefault="00B47AA2" w:rsidP="00B47AA2">
      <w:pPr>
        <w:ind w:firstLine="720"/>
        <w:jc w:val="center"/>
        <w:rPr>
          <w:rFonts w:ascii="Times New Roman" w:hAnsi="Times New Roman" w:cs="Times New Roman"/>
          <w:b/>
        </w:rPr>
      </w:pPr>
      <w:r w:rsidRPr="00930A67">
        <w:rPr>
          <w:rFonts w:ascii="Times New Roman" w:hAnsi="Times New Roman" w:cs="Times New Roman"/>
          <w:b/>
        </w:rPr>
        <w:t>CURATESCAPE</w:t>
      </w:r>
    </w:p>
    <w:p w14:paraId="3640501B" w14:textId="3E7BF68E" w:rsidR="00B47AA2" w:rsidRPr="00930A67" w:rsidRDefault="00B47AA2" w:rsidP="00B47AA2">
      <w:pPr>
        <w:ind w:firstLine="720"/>
        <w:jc w:val="center"/>
        <w:rPr>
          <w:rFonts w:ascii="Times New Roman" w:hAnsi="Times New Roman" w:cs="Times New Roman"/>
          <w:b/>
        </w:rPr>
      </w:pPr>
      <w:r w:rsidRPr="00930A67">
        <w:rPr>
          <w:rFonts w:ascii="Times New Roman" w:hAnsi="Times New Roman" w:cs="Times New Roman"/>
          <w:b/>
        </w:rPr>
        <w:t>Mobile Storytelling For Community Archives</w:t>
      </w:r>
    </w:p>
    <w:p w14:paraId="5C4DFC9D" w14:textId="7BEB75ED" w:rsidR="00B47AA2" w:rsidRPr="00930A67" w:rsidRDefault="00B47AA2" w:rsidP="00B47AA2">
      <w:pPr>
        <w:ind w:firstLine="720"/>
        <w:jc w:val="center"/>
        <w:rPr>
          <w:rFonts w:ascii="Times New Roman" w:hAnsi="Times New Roman" w:cs="Times New Roman"/>
          <w:i/>
          <w:sz w:val="20"/>
          <w:szCs w:val="20"/>
        </w:rPr>
      </w:pPr>
      <w:r w:rsidRPr="00930A67">
        <w:rPr>
          <w:rFonts w:ascii="Times New Roman" w:hAnsi="Times New Roman" w:cs="Times New Roman"/>
          <w:i/>
          <w:sz w:val="20"/>
          <w:szCs w:val="20"/>
        </w:rPr>
        <w:t>By Corrie Commisso</w:t>
      </w:r>
    </w:p>
    <w:p w14:paraId="59FDE29D" w14:textId="1A6819F8" w:rsidR="00B47AA2" w:rsidRPr="00930A67" w:rsidRDefault="00B47AA2" w:rsidP="00B47AA2">
      <w:pPr>
        <w:ind w:firstLine="720"/>
        <w:jc w:val="center"/>
        <w:rPr>
          <w:rFonts w:ascii="Times New Roman" w:hAnsi="Times New Roman" w:cs="Times New Roman"/>
          <w:i/>
          <w:sz w:val="20"/>
          <w:szCs w:val="20"/>
        </w:rPr>
      </w:pPr>
      <w:r w:rsidRPr="00930A67">
        <w:rPr>
          <w:rFonts w:ascii="Times New Roman" w:hAnsi="Times New Roman" w:cs="Times New Roman"/>
          <w:i/>
          <w:sz w:val="20"/>
          <w:szCs w:val="20"/>
        </w:rPr>
        <w:t>University of Illinois Urbana Champaign</w:t>
      </w:r>
    </w:p>
    <w:p w14:paraId="26B8F498" w14:textId="208C3939" w:rsidR="00B47AA2" w:rsidRPr="00930A67" w:rsidRDefault="00B47AA2" w:rsidP="00B47AA2">
      <w:pPr>
        <w:ind w:firstLine="720"/>
        <w:jc w:val="center"/>
        <w:rPr>
          <w:rFonts w:ascii="Times New Roman" w:hAnsi="Times New Roman" w:cs="Times New Roman"/>
          <w:i/>
          <w:sz w:val="20"/>
          <w:szCs w:val="20"/>
        </w:rPr>
      </w:pPr>
      <w:r w:rsidRPr="00930A67">
        <w:rPr>
          <w:rFonts w:ascii="Times New Roman" w:hAnsi="Times New Roman" w:cs="Times New Roman"/>
          <w:i/>
          <w:sz w:val="20"/>
          <w:szCs w:val="20"/>
        </w:rPr>
        <w:t>LIS590, Community Archives, Spring 2016</w:t>
      </w:r>
    </w:p>
    <w:p w14:paraId="7F29BC13" w14:textId="77777777" w:rsidR="00B47AA2" w:rsidRPr="00930A67" w:rsidRDefault="00B47AA2" w:rsidP="00A60CC8">
      <w:pPr>
        <w:spacing w:line="360" w:lineRule="auto"/>
        <w:ind w:firstLine="720"/>
        <w:rPr>
          <w:rFonts w:ascii="Times New Roman" w:hAnsi="Times New Roman" w:cs="Times New Roman"/>
        </w:rPr>
      </w:pPr>
    </w:p>
    <w:p w14:paraId="5F1B7137" w14:textId="7AC31D5E" w:rsidR="0095338F" w:rsidRPr="00930A67" w:rsidRDefault="006D4246" w:rsidP="00930A67">
      <w:pPr>
        <w:spacing w:line="360" w:lineRule="auto"/>
        <w:ind w:firstLine="720"/>
        <w:rPr>
          <w:rFonts w:ascii="Times New Roman" w:hAnsi="Times New Roman" w:cs="Times New Roman"/>
        </w:rPr>
      </w:pPr>
      <w:r w:rsidRPr="00930A67">
        <w:rPr>
          <w:rFonts w:ascii="Times New Roman" w:hAnsi="Times New Roman" w:cs="Times New Roman"/>
        </w:rPr>
        <w:t>Think for a moment about how often you u</w:t>
      </w:r>
      <w:r w:rsidR="00930A67">
        <w:rPr>
          <w:rFonts w:ascii="Times New Roman" w:hAnsi="Times New Roman" w:cs="Times New Roman"/>
        </w:rPr>
        <w:t xml:space="preserve">se your mobile phone every day. </w:t>
      </w:r>
      <w:r w:rsidR="0095338F" w:rsidRPr="00930A67">
        <w:rPr>
          <w:rFonts w:ascii="Times New Roman" w:hAnsi="Times New Roman" w:cs="Times New Roman"/>
        </w:rPr>
        <w:t xml:space="preserve">You text. You talk. Maybe you check email, </w:t>
      </w:r>
      <w:proofErr w:type="spellStart"/>
      <w:r w:rsidR="0095338F" w:rsidRPr="00930A67">
        <w:rPr>
          <w:rFonts w:ascii="Times New Roman" w:hAnsi="Times New Roman" w:cs="Times New Roman"/>
        </w:rPr>
        <w:t>facebook</w:t>
      </w:r>
      <w:proofErr w:type="spellEnd"/>
      <w:r w:rsidR="0095338F" w:rsidRPr="00930A67">
        <w:rPr>
          <w:rFonts w:ascii="Times New Roman" w:hAnsi="Times New Roman" w:cs="Times New Roman"/>
        </w:rPr>
        <w:t>, or twitter…</w:t>
      </w:r>
      <w:r w:rsidR="00930A67">
        <w:rPr>
          <w:rFonts w:ascii="Times New Roman" w:hAnsi="Times New Roman" w:cs="Times New Roman"/>
        </w:rPr>
        <w:t xml:space="preserve">download a new single from your </w:t>
      </w:r>
      <w:r w:rsidR="0095338F" w:rsidRPr="00930A67">
        <w:rPr>
          <w:rFonts w:ascii="Times New Roman" w:hAnsi="Times New Roman" w:cs="Times New Roman"/>
        </w:rPr>
        <w:t xml:space="preserve">favorite artist or watch a </w:t>
      </w:r>
      <w:proofErr w:type="spellStart"/>
      <w:r w:rsidR="0095338F" w:rsidRPr="00930A67">
        <w:rPr>
          <w:rFonts w:ascii="Times New Roman" w:hAnsi="Times New Roman" w:cs="Times New Roman"/>
        </w:rPr>
        <w:t>Youtube</w:t>
      </w:r>
      <w:proofErr w:type="spellEnd"/>
      <w:r w:rsidR="0095338F" w:rsidRPr="00930A67">
        <w:rPr>
          <w:rFonts w:ascii="Times New Roman" w:hAnsi="Times New Roman" w:cs="Times New Roman"/>
        </w:rPr>
        <w:t xml:space="preserve"> video your friend sent you…use Google maps to find that new Thai restaurant and then share a quick </w:t>
      </w:r>
      <w:proofErr w:type="spellStart"/>
      <w:r w:rsidR="0095338F" w:rsidRPr="00930A67">
        <w:rPr>
          <w:rFonts w:ascii="Times New Roman" w:hAnsi="Times New Roman" w:cs="Times New Roman"/>
        </w:rPr>
        <w:t>Instagram</w:t>
      </w:r>
      <w:proofErr w:type="spellEnd"/>
      <w:r w:rsidR="0095338F" w:rsidRPr="00930A67">
        <w:rPr>
          <w:rFonts w:ascii="Times New Roman" w:hAnsi="Times New Roman" w:cs="Times New Roman"/>
        </w:rPr>
        <w:t xml:space="preserve"> of your lunch. Maybe yo</w:t>
      </w:r>
      <w:r w:rsidR="00B47AA2" w:rsidRPr="00930A67">
        <w:rPr>
          <w:rFonts w:ascii="Times New Roman" w:hAnsi="Times New Roman" w:cs="Times New Roman"/>
        </w:rPr>
        <w:t xml:space="preserve">u read books on the Kindle or </w:t>
      </w:r>
      <w:proofErr w:type="spellStart"/>
      <w:r w:rsidR="00B47AA2" w:rsidRPr="00930A67">
        <w:rPr>
          <w:rFonts w:ascii="Times New Roman" w:hAnsi="Times New Roman" w:cs="Times New Roman"/>
        </w:rPr>
        <w:t>iB</w:t>
      </w:r>
      <w:r w:rsidR="0095338F" w:rsidRPr="00930A67">
        <w:rPr>
          <w:rFonts w:ascii="Times New Roman" w:hAnsi="Times New Roman" w:cs="Times New Roman"/>
        </w:rPr>
        <w:t>ooks</w:t>
      </w:r>
      <w:proofErr w:type="spellEnd"/>
      <w:r w:rsidR="0095338F" w:rsidRPr="00930A67">
        <w:rPr>
          <w:rFonts w:ascii="Times New Roman" w:hAnsi="Times New Roman" w:cs="Times New Roman"/>
        </w:rPr>
        <w:t xml:space="preserve"> apps or play collaborative games like Clash of Clans.</w:t>
      </w:r>
    </w:p>
    <w:p w14:paraId="541DFC98" w14:textId="2F9E5E4F" w:rsidR="00CE648A" w:rsidRPr="00930A67" w:rsidRDefault="0095338F" w:rsidP="00A60CC8">
      <w:pPr>
        <w:spacing w:line="360" w:lineRule="auto"/>
        <w:ind w:firstLine="720"/>
        <w:rPr>
          <w:rFonts w:ascii="Times New Roman" w:hAnsi="Times New Roman" w:cs="Times New Roman"/>
        </w:rPr>
      </w:pPr>
      <w:r w:rsidRPr="00930A67">
        <w:rPr>
          <w:rFonts w:ascii="Times New Roman" w:hAnsi="Times New Roman" w:cs="Times New Roman"/>
        </w:rPr>
        <w:t xml:space="preserve">Whatever </w:t>
      </w:r>
      <w:r w:rsidR="00CE648A" w:rsidRPr="00930A67">
        <w:rPr>
          <w:rFonts w:ascii="Times New Roman" w:hAnsi="Times New Roman" w:cs="Times New Roman"/>
        </w:rPr>
        <w:t xml:space="preserve">type of communication and information </w:t>
      </w:r>
      <w:r w:rsidRPr="00930A67">
        <w:rPr>
          <w:rFonts w:ascii="Times New Roman" w:hAnsi="Times New Roman" w:cs="Times New Roman"/>
        </w:rPr>
        <w:t xml:space="preserve">you are </w:t>
      </w:r>
      <w:r w:rsidR="00CE648A" w:rsidRPr="00930A67">
        <w:rPr>
          <w:rFonts w:ascii="Times New Roman" w:hAnsi="Times New Roman" w:cs="Times New Roman"/>
        </w:rPr>
        <w:t>accessing on your mobile phone, chances are, you’re doing it a lot more than you think. In fact, a recent study by psychologists in the UK found that young adults in particular use their cell phones an average of five hours every day — roughly one third of their total waking hours.</w:t>
      </w:r>
      <w:r w:rsidR="00CE648A" w:rsidRPr="00930A67">
        <w:rPr>
          <w:rStyle w:val="FootnoteReference"/>
          <w:rFonts w:ascii="Times New Roman" w:hAnsi="Times New Roman" w:cs="Times New Roman"/>
        </w:rPr>
        <w:footnoteReference w:id="1"/>
      </w:r>
      <w:r w:rsidR="00CE648A" w:rsidRPr="00930A67">
        <w:rPr>
          <w:rFonts w:ascii="Times New Roman" w:hAnsi="Times New Roman" w:cs="Times New Roman"/>
        </w:rPr>
        <w:t xml:space="preserve"> And in case you’re curious about your own usage…yep, there’s an app for that. </w:t>
      </w:r>
    </w:p>
    <w:p w14:paraId="750FD803" w14:textId="0D23422F" w:rsidR="004E41CF" w:rsidRPr="00930A67" w:rsidRDefault="00CE648A" w:rsidP="00A60CC8">
      <w:pPr>
        <w:spacing w:line="360" w:lineRule="auto"/>
        <w:ind w:firstLine="720"/>
        <w:rPr>
          <w:rFonts w:ascii="Times New Roman" w:hAnsi="Times New Roman" w:cs="Times New Roman"/>
        </w:rPr>
      </w:pPr>
      <w:r w:rsidRPr="00930A67">
        <w:rPr>
          <w:rFonts w:ascii="Times New Roman" w:hAnsi="Times New Roman" w:cs="Times New Roman"/>
        </w:rPr>
        <w:t>In a world where more people have access to mobile phones than toilets,</w:t>
      </w:r>
      <w:r w:rsidR="004E41CF" w:rsidRPr="00930A67">
        <w:rPr>
          <w:rStyle w:val="FootnoteReference"/>
          <w:rFonts w:ascii="Times New Roman" w:hAnsi="Times New Roman" w:cs="Times New Roman"/>
        </w:rPr>
        <w:footnoteReference w:id="2"/>
      </w:r>
      <w:r w:rsidRPr="00930A67">
        <w:rPr>
          <w:rFonts w:ascii="Times New Roman" w:hAnsi="Times New Roman" w:cs="Times New Roman"/>
        </w:rPr>
        <w:t xml:space="preserve"> </w:t>
      </w:r>
      <w:r w:rsidR="00930A67">
        <w:rPr>
          <w:rFonts w:ascii="Times New Roman" w:hAnsi="Times New Roman" w:cs="Times New Roman"/>
        </w:rPr>
        <w:t xml:space="preserve">the </w:t>
      </w:r>
      <w:r w:rsidR="008326D9" w:rsidRPr="00930A67">
        <w:rPr>
          <w:rFonts w:ascii="Times New Roman" w:hAnsi="Times New Roman" w:cs="Times New Roman"/>
        </w:rPr>
        <w:t xml:space="preserve">communication and information sharing potential of mobile platforms is unprecedented…and </w:t>
      </w:r>
      <w:r w:rsidR="004E41CF" w:rsidRPr="00930A67">
        <w:rPr>
          <w:rFonts w:ascii="Times New Roman" w:hAnsi="Times New Roman" w:cs="Times New Roman"/>
        </w:rPr>
        <w:t xml:space="preserve">community </w:t>
      </w:r>
      <w:r w:rsidR="008326D9" w:rsidRPr="00930A67">
        <w:rPr>
          <w:rFonts w:ascii="Times New Roman" w:hAnsi="Times New Roman" w:cs="Times New Roman"/>
        </w:rPr>
        <w:t>archivists are i</w:t>
      </w:r>
      <w:r w:rsidR="004E41CF" w:rsidRPr="00930A67">
        <w:rPr>
          <w:rFonts w:ascii="Times New Roman" w:hAnsi="Times New Roman" w:cs="Times New Roman"/>
        </w:rPr>
        <w:t xml:space="preserve">n a unique position to harness this potential. Just as the advent of the digital world opened up new possibilities for preservation and access, mobile technology represents a growing force of social interaction and connection. </w:t>
      </w:r>
    </w:p>
    <w:p w14:paraId="58BEAEB1" w14:textId="2AC90777" w:rsidR="004864AE" w:rsidRPr="00930A67" w:rsidRDefault="004E41CF" w:rsidP="00A60CC8">
      <w:pPr>
        <w:spacing w:line="360" w:lineRule="auto"/>
        <w:ind w:firstLine="720"/>
        <w:rPr>
          <w:rFonts w:ascii="Times New Roman" w:hAnsi="Times New Roman" w:cs="Times New Roman"/>
        </w:rPr>
      </w:pPr>
      <w:r w:rsidRPr="00930A67">
        <w:rPr>
          <w:rFonts w:ascii="Times New Roman" w:hAnsi="Times New Roman" w:cs="Times New Roman"/>
        </w:rPr>
        <w:t xml:space="preserve">In this video, we’ll be taking a look </w:t>
      </w:r>
      <w:proofErr w:type="spellStart"/>
      <w:r w:rsidR="00DC2AAE" w:rsidRPr="00930A67">
        <w:rPr>
          <w:rFonts w:ascii="Times New Roman" w:hAnsi="Times New Roman" w:cs="Times New Roman"/>
        </w:rPr>
        <w:t>Curatescape</w:t>
      </w:r>
      <w:proofErr w:type="spellEnd"/>
      <w:r w:rsidR="00DC2AAE" w:rsidRPr="00930A67">
        <w:rPr>
          <w:rFonts w:ascii="Times New Roman" w:hAnsi="Times New Roman" w:cs="Times New Roman"/>
        </w:rPr>
        <w:t>,</w:t>
      </w:r>
      <w:r w:rsidRPr="00930A67">
        <w:rPr>
          <w:rFonts w:ascii="Times New Roman" w:hAnsi="Times New Roman" w:cs="Times New Roman"/>
        </w:rPr>
        <w:t xml:space="preserve"> one potential mobile tool that could </w:t>
      </w:r>
      <w:r w:rsidR="00DC2AAE" w:rsidRPr="00930A67">
        <w:rPr>
          <w:rFonts w:ascii="Times New Roman" w:hAnsi="Times New Roman" w:cs="Times New Roman"/>
        </w:rPr>
        <w:t xml:space="preserve">be really useful for </w:t>
      </w:r>
      <w:r w:rsidR="004864AE" w:rsidRPr="00930A67">
        <w:rPr>
          <w:rFonts w:ascii="Times New Roman" w:hAnsi="Times New Roman" w:cs="Times New Roman"/>
        </w:rPr>
        <w:t>encouraging</w:t>
      </w:r>
      <w:r w:rsidR="00DC2AAE" w:rsidRPr="00930A67">
        <w:rPr>
          <w:rFonts w:ascii="Times New Roman" w:hAnsi="Times New Roman" w:cs="Times New Roman"/>
        </w:rPr>
        <w:t xml:space="preserve"> participatory engagement in a community archive </w:t>
      </w:r>
      <w:r w:rsidR="006B669F" w:rsidRPr="00930A67">
        <w:rPr>
          <w:rFonts w:ascii="Times New Roman" w:hAnsi="Times New Roman" w:cs="Times New Roman"/>
        </w:rPr>
        <w:t>that wishes to explore how space and physical location shape the community experience</w:t>
      </w:r>
      <w:r w:rsidR="004864AE" w:rsidRPr="00930A67">
        <w:rPr>
          <w:rFonts w:ascii="Times New Roman" w:hAnsi="Times New Roman" w:cs="Times New Roman"/>
        </w:rPr>
        <w:t>. But first, let’s take a look at some of the compelling reasons why community archives should be serious about pursuing mobile technologies as part of their strategy</w:t>
      </w:r>
      <w:r w:rsidR="008B7EAE" w:rsidRPr="00930A67">
        <w:rPr>
          <w:rFonts w:ascii="Times New Roman" w:hAnsi="Times New Roman" w:cs="Times New Roman"/>
        </w:rPr>
        <w:t xml:space="preserve"> in the first place</w:t>
      </w:r>
      <w:r w:rsidR="004864AE" w:rsidRPr="00930A67">
        <w:rPr>
          <w:rFonts w:ascii="Times New Roman" w:hAnsi="Times New Roman" w:cs="Times New Roman"/>
        </w:rPr>
        <w:t xml:space="preserve">. </w:t>
      </w:r>
    </w:p>
    <w:p w14:paraId="0E855248" w14:textId="62BBC492" w:rsidR="00A60CC8" w:rsidRPr="00930A67" w:rsidRDefault="004864AE" w:rsidP="00A60CC8">
      <w:pPr>
        <w:spacing w:line="360" w:lineRule="auto"/>
        <w:ind w:firstLine="720"/>
        <w:rPr>
          <w:rFonts w:ascii="Times New Roman" w:hAnsi="Times New Roman" w:cs="Times New Roman"/>
        </w:rPr>
      </w:pPr>
      <w:r w:rsidRPr="00930A67">
        <w:rPr>
          <w:rFonts w:ascii="Times New Roman" w:hAnsi="Times New Roman" w:cs="Times New Roman"/>
        </w:rPr>
        <w:t>Mobile technologies</w:t>
      </w:r>
      <w:r w:rsidR="00A60CC8" w:rsidRPr="00930A67">
        <w:rPr>
          <w:rFonts w:ascii="Times New Roman" w:hAnsi="Times New Roman" w:cs="Times New Roman"/>
        </w:rPr>
        <w:t xml:space="preserve"> have completely shifted how, when and where we access information. Nearly 50 percent of Americans use smart phones — and ownership among poor and disadvantaged populations is at an all-time high as mobile technology increasingly replaces landlines and offers a means of Internet connection for these communities.</w:t>
      </w:r>
      <w:r w:rsidR="00A60CC8" w:rsidRPr="00930A67">
        <w:rPr>
          <w:rStyle w:val="FootnoteReference"/>
          <w:rFonts w:ascii="Times New Roman" w:hAnsi="Times New Roman" w:cs="Times New Roman"/>
        </w:rPr>
        <w:footnoteReference w:id="3"/>
      </w:r>
      <w:r w:rsidR="00A60CC8" w:rsidRPr="00930A67">
        <w:rPr>
          <w:rFonts w:ascii="Times New Roman" w:hAnsi="Times New Roman" w:cs="Times New Roman"/>
        </w:rPr>
        <w:t xml:space="preserve"> On a global scale, mobile access is growing in unprecedented numbers: </w:t>
      </w:r>
      <w:r w:rsidR="00A60CC8" w:rsidRPr="00930A67">
        <w:rPr>
          <w:rFonts w:ascii="Times New Roman" w:eastAsia="Times New Roman" w:hAnsi="Times New Roman" w:cs="Times New Roman"/>
        </w:rPr>
        <w:t xml:space="preserve">in emerging industrial and developing </w:t>
      </w:r>
      <w:r w:rsidR="00A60CC8" w:rsidRPr="00930A67">
        <w:rPr>
          <w:rFonts w:ascii="Times New Roman" w:eastAsia="Times New Roman" w:hAnsi="Times New Roman" w:cs="Times New Roman"/>
        </w:rPr>
        <w:lastRenderedPageBreak/>
        <w:t>nations, more than half of all internet traffic occurs on mobile devices (granted, these devices are typically low-cost and have limited functionality, but technology is catching up quickly).</w:t>
      </w:r>
      <w:r w:rsidR="00A60CC8" w:rsidRPr="00930A67">
        <w:rPr>
          <w:rStyle w:val="FootnoteReference"/>
          <w:rFonts w:ascii="Times New Roman" w:eastAsia="Times New Roman" w:hAnsi="Times New Roman" w:cs="Times New Roman"/>
        </w:rPr>
        <w:footnoteReference w:id="4"/>
      </w:r>
      <w:r w:rsidR="00A60CC8" w:rsidRPr="00930A67">
        <w:rPr>
          <w:rFonts w:ascii="Times New Roman" w:hAnsi="Times New Roman" w:cs="Times New Roman"/>
        </w:rPr>
        <w:t xml:space="preserve"> Some estimate </w:t>
      </w:r>
      <w:r w:rsidR="00A60CC8" w:rsidRPr="00930A67">
        <w:rPr>
          <w:rFonts w:ascii="Times New Roman" w:eastAsia="Times New Roman" w:hAnsi="Times New Roman" w:cs="Times New Roman"/>
        </w:rPr>
        <w:t xml:space="preserve">that by 2016, 80% of all </w:t>
      </w:r>
      <w:proofErr w:type="gramStart"/>
      <w:r w:rsidR="00A60CC8" w:rsidRPr="00930A67">
        <w:rPr>
          <w:rFonts w:ascii="Times New Roman" w:eastAsia="Times New Roman" w:hAnsi="Times New Roman" w:cs="Times New Roman"/>
        </w:rPr>
        <w:t>internet</w:t>
      </w:r>
      <w:proofErr w:type="gramEnd"/>
      <w:r w:rsidR="00A60CC8" w:rsidRPr="00930A67">
        <w:rPr>
          <w:rFonts w:ascii="Times New Roman" w:eastAsia="Times New Roman" w:hAnsi="Times New Roman" w:cs="Times New Roman"/>
        </w:rPr>
        <w:t xml:space="preserve"> access will occur on a mobile device.</w:t>
      </w:r>
      <w:r w:rsidR="00A60CC8" w:rsidRPr="00930A67">
        <w:rPr>
          <w:rStyle w:val="FootnoteReference"/>
          <w:rFonts w:ascii="Times New Roman" w:eastAsia="Times New Roman" w:hAnsi="Times New Roman" w:cs="Times New Roman"/>
        </w:rPr>
        <w:footnoteReference w:id="5"/>
      </w:r>
    </w:p>
    <w:p w14:paraId="2BB240E4" w14:textId="326EB4BA" w:rsidR="00A60CC8" w:rsidRPr="00930A67" w:rsidRDefault="00A60CC8" w:rsidP="00A60CC8">
      <w:pPr>
        <w:spacing w:line="360" w:lineRule="auto"/>
        <w:ind w:firstLine="720"/>
        <w:rPr>
          <w:rFonts w:ascii="Times New Roman" w:eastAsia="Times New Roman" w:hAnsi="Times New Roman" w:cs="Times New Roman"/>
        </w:rPr>
      </w:pPr>
      <w:r w:rsidRPr="00930A67">
        <w:rPr>
          <w:rFonts w:ascii="Times New Roman" w:hAnsi="Times New Roman" w:cs="Times New Roman"/>
        </w:rPr>
        <w:t>With over 17 billion mobile apps distributed worldwide — giving rise to what is being called a global “apps culture” — there is little doubt that mobile technology has evolved the paradigm around how we int</w:t>
      </w:r>
      <w:r w:rsidR="00001303" w:rsidRPr="00930A67">
        <w:rPr>
          <w:rFonts w:ascii="Times New Roman" w:hAnsi="Times New Roman" w:cs="Times New Roman"/>
        </w:rPr>
        <w:t xml:space="preserve">eract with digital information — </w:t>
      </w:r>
      <w:r w:rsidRPr="00930A67">
        <w:rPr>
          <w:rFonts w:ascii="Times New Roman" w:hAnsi="Times New Roman" w:cs="Times New Roman"/>
        </w:rPr>
        <w:t>and with each other.</w:t>
      </w:r>
      <w:r w:rsidRPr="00930A67">
        <w:rPr>
          <w:rStyle w:val="FootnoteReference"/>
          <w:rFonts w:ascii="Times New Roman" w:hAnsi="Times New Roman" w:cs="Times New Roman"/>
        </w:rPr>
        <w:footnoteReference w:id="6"/>
      </w:r>
      <w:r w:rsidRPr="00930A67">
        <w:rPr>
          <w:rFonts w:ascii="Times New Roman" w:hAnsi="Times New Roman" w:cs="Times New Roman"/>
        </w:rPr>
        <w:t xml:space="preserve"> How and when we access information and interact with others in the digital realm is no longer limited to a physical location or desktop computer (in fact, By 2011, sales of mobile devices had exceeded sales of desktop computers).</w:t>
      </w:r>
      <w:r w:rsidRPr="00930A67">
        <w:rPr>
          <w:rFonts w:ascii="Times New Roman" w:eastAsia="Times New Roman" w:hAnsi="Times New Roman" w:cs="Times New Roman"/>
        </w:rPr>
        <w:t xml:space="preserve"> For a community archive, this new mobility presents an opportunity to create a broader interpretive framework for its collection as well as engage the community in more meaningful participation. </w:t>
      </w:r>
    </w:p>
    <w:p w14:paraId="6DA7A055" w14:textId="1898F28B" w:rsidR="00A02860" w:rsidRPr="00930A67" w:rsidRDefault="00A02860" w:rsidP="00A02860">
      <w:pPr>
        <w:spacing w:line="360" w:lineRule="auto"/>
        <w:ind w:firstLine="720"/>
        <w:rPr>
          <w:rFonts w:ascii="Times New Roman" w:eastAsia="Times New Roman" w:hAnsi="Times New Roman" w:cs="Times New Roman"/>
        </w:rPr>
      </w:pPr>
      <w:proofErr w:type="spellStart"/>
      <w:r w:rsidRPr="00930A67">
        <w:rPr>
          <w:rFonts w:ascii="Times New Roman" w:eastAsia="Times New Roman" w:hAnsi="Times New Roman" w:cs="Times New Roman"/>
        </w:rPr>
        <w:t>Curatescape</w:t>
      </w:r>
      <w:proofErr w:type="spellEnd"/>
      <w:r w:rsidRPr="00930A67">
        <w:rPr>
          <w:rFonts w:ascii="Times New Roman" w:eastAsia="Times New Roman" w:hAnsi="Times New Roman" w:cs="Times New Roman"/>
        </w:rPr>
        <w:t xml:space="preserve"> was the outcome of a project developed by the Center for Public History + Digital Humanities (CPHDH) at Cleveland State University that explored the interpretation of place in the digital age, and specifically, how a city’s cultural heritage could be curated on a mobile platform. The collaborative </w:t>
      </w:r>
      <w:proofErr w:type="spellStart"/>
      <w:r w:rsidRPr="00930A67">
        <w:rPr>
          <w:rFonts w:ascii="Times New Roman" w:eastAsia="Times New Roman" w:hAnsi="Times New Roman" w:cs="Times New Roman"/>
        </w:rPr>
        <w:t>curation</w:t>
      </w:r>
      <w:proofErr w:type="spellEnd"/>
      <w:r w:rsidRPr="00930A67">
        <w:rPr>
          <w:rFonts w:ascii="Times New Roman" w:eastAsia="Times New Roman" w:hAnsi="Times New Roman" w:cs="Times New Roman"/>
        </w:rPr>
        <w:t xml:space="preserve"> effort included the participation of many sources in the initial development of content, including the Cleveland Memory Project, the Cleveland Press Newspaper archives, the Cleveland Public Library, Ohio Memory, the Western Reserve Historical Society, and the Cleveland Regional Oral History Collection at the Michael </w:t>
      </w:r>
      <w:proofErr w:type="spellStart"/>
      <w:r w:rsidRPr="00930A67">
        <w:rPr>
          <w:rFonts w:ascii="Times New Roman" w:eastAsia="Times New Roman" w:hAnsi="Times New Roman" w:cs="Times New Roman"/>
        </w:rPr>
        <w:t>Shwartz</w:t>
      </w:r>
      <w:proofErr w:type="spellEnd"/>
      <w:r w:rsidRPr="00930A67">
        <w:rPr>
          <w:rFonts w:ascii="Times New Roman" w:eastAsia="Times New Roman" w:hAnsi="Times New Roman" w:cs="Times New Roman"/>
        </w:rPr>
        <w:t xml:space="preserve"> Library (Cleveland State University). </w:t>
      </w:r>
    </w:p>
    <w:p w14:paraId="7203B8FC" w14:textId="7AA9553C" w:rsidR="00A02860" w:rsidRPr="00930A67" w:rsidRDefault="00A02860" w:rsidP="00750473">
      <w:pPr>
        <w:spacing w:line="360" w:lineRule="auto"/>
        <w:ind w:firstLine="720"/>
        <w:rPr>
          <w:rFonts w:ascii="Times New Roman" w:eastAsia="Times New Roman" w:hAnsi="Times New Roman" w:cs="Times New Roman"/>
        </w:rPr>
      </w:pPr>
      <w:r w:rsidRPr="00930A67">
        <w:rPr>
          <w:rFonts w:ascii="Times New Roman" w:eastAsia="Times New Roman" w:hAnsi="Times New Roman" w:cs="Times New Roman"/>
        </w:rPr>
        <w:t>The first iteration of the project was released in October of 2010, and within two years, the app had been downloaded 13,000 times and hundreds of collaborators had developed more than 500 interpretive, geo-located multimedia stories, tapping local archives for historical images, oral histories, video, and text.</w:t>
      </w:r>
      <w:r w:rsidRPr="00930A67">
        <w:rPr>
          <w:rStyle w:val="FootnoteReference"/>
          <w:rFonts w:ascii="Times New Roman" w:eastAsia="Times New Roman" w:hAnsi="Times New Roman" w:cs="Times New Roman"/>
        </w:rPr>
        <w:footnoteReference w:id="7"/>
      </w:r>
      <w:r w:rsidRPr="00930A67">
        <w:rPr>
          <w:rFonts w:ascii="Times New Roman" w:eastAsia="Times New Roman" w:hAnsi="Times New Roman" w:cs="Times New Roman"/>
        </w:rPr>
        <w:t xml:space="preserve">  The project was so successful that the CPHDH decided to use the platform they had created as a basis for a low-cost mobile tool that could be put to use by any cultural heritage organization, and so </w:t>
      </w:r>
      <w:proofErr w:type="spellStart"/>
      <w:r w:rsidRPr="00930A67">
        <w:rPr>
          <w:rFonts w:ascii="Times New Roman" w:eastAsia="Times New Roman" w:hAnsi="Times New Roman" w:cs="Times New Roman"/>
        </w:rPr>
        <w:t>Curatescape</w:t>
      </w:r>
      <w:proofErr w:type="spellEnd"/>
      <w:r w:rsidRPr="00930A67">
        <w:rPr>
          <w:rFonts w:ascii="Times New Roman" w:eastAsia="Times New Roman" w:hAnsi="Times New Roman" w:cs="Times New Roman"/>
        </w:rPr>
        <w:t xml:space="preserve"> was born. </w:t>
      </w:r>
    </w:p>
    <w:p w14:paraId="266BDAB3" w14:textId="446D76A8" w:rsidR="00A02860" w:rsidRPr="00930A67" w:rsidRDefault="00A02860" w:rsidP="00750473">
      <w:pPr>
        <w:spacing w:line="360" w:lineRule="auto"/>
        <w:ind w:firstLine="720"/>
        <w:rPr>
          <w:rFonts w:ascii="Times New Roman" w:hAnsi="Times New Roman" w:cs="Times New Roman"/>
        </w:rPr>
      </w:pPr>
      <w:proofErr w:type="spellStart"/>
      <w:r w:rsidRPr="00930A67">
        <w:rPr>
          <w:rFonts w:ascii="Times New Roman" w:hAnsi="Times New Roman" w:cs="Times New Roman"/>
        </w:rPr>
        <w:t>Curatescape</w:t>
      </w:r>
      <w:proofErr w:type="spellEnd"/>
      <w:r w:rsidRPr="00930A67">
        <w:rPr>
          <w:rFonts w:ascii="Times New Roman" w:hAnsi="Times New Roman" w:cs="Times New Roman"/>
        </w:rPr>
        <w:t xml:space="preserve"> brings together the visual, auditory, physical, and social aspects of cultural heritage into a mobile digital experience.</w:t>
      </w:r>
      <w:r w:rsidR="00750473" w:rsidRPr="00930A67">
        <w:rPr>
          <w:rFonts w:ascii="Times New Roman" w:hAnsi="Times New Roman" w:cs="Times New Roman"/>
        </w:rPr>
        <w:t xml:space="preserve"> </w:t>
      </w:r>
      <w:r w:rsidRPr="00930A67">
        <w:rPr>
          <w:rFonts w:ascii="Times New Roman" w:hAnsi="Times New Roman" w:cs="Times New Roman"/>
        </w:rPr>
        <w:t xml:space="preserve">Unlike other mobile apps that, for example, focus on displaying individual archival objects, </w:t>
      </w:r>
      <w:proofErr w:type="spellStart"/>
      <w:r w:rsidRPr="00930A67">
        <w:rPr>
          <w:rFonts w:ascii="Times New Roman" w:hAnsi="Times New Roman" w:cs="Times New Roman"/>
        </w:rPr>
        <w:t>Curatescape</w:t>
      </w:r>
      <w:proofErr w:type="spellEnd"/>
      <w:r w:rsidRPr="00930A67">
        <w:rPr>
          <w:rFonts w:ascii="Times New Roman" w:hAnsi="Times New Roman" w:cs="Times New Roman"/>
        </w:rPr>
        <w:t xml:space="preserve"> is unique in its emphasis on a holistic approach to storytelling — pushing curators to “</w:t>
      </w:r>
      <w:r w:rsidRPr="00930A67">
        <w:rPr>
          <w:rFonts w:ascii="Times New Roman" w:eastAsia="Times New Roman" w:hAnsi="Times New Roman" w:cs="Times New Roman"/>
        </w:rPr>
        <w:t>move beyond text, to create layers of meaning through the addition of archival images and other media, especially oral history audio and video.”</w:t>
      </w:r>
      <w:r w:rsidRPr="00930A67">
        <w:rPr>
          <w:rStyle w:val="FootnoteReference"/>
          <w:rFonts w:ascii="Times New Roman" w:eastAsia="Times New Roman" w:hAnsi="Times New Roman" w:cs="Times New Roman"/>
        </w:rPr>
        <w:footnoteReference w:id="8"/>
      </w:r>
    </w:p>
    <w:p w14:paraId="12B1D4AE" w14:textId="17C2DCA3" w:rsidR="00A02860" w:rsidRPr="00930A67" w:rsidRDefault="00A02860" w:rsidP="00A02860">
      <w:pPr>
        <w:spacing w:line="360" w:lineRule="auto"/>
        <w:ind w:firstLine="720"/>
        <w:rPr>
          <w:rFonts w:ascii="Times New Roman" w:hAnsi="Times New Roman" w:cs="Times New Roman"/>
        </w:rPr>
      </w:pPr>
      <w:r w:rsidRPr="00930A67">
        <w:rPr>
          <w:rFonts w:ascii="Times New Roman" w:eastAsia="Times New Roman" w:hAnsi="Times New Roman" w:cs="Times New Roman"/>
        </w:rPr>
        <w:t>These “layers of meaning” are constructed in a mobile framework that includes mapping and GPS capabilities; inclusion of archival imagery, video, and oral history; custom tour creation; common sense tagging and subject headings; and free/open search ability. The app uses a custom</w:t>
      </w:r>
      <w:r w:rsidR="00AE3D7A" w:rsidRPr="00930A67">
        <w:rPr>
          <w:rFonts w:ascii="Times New Roman" w:eastAsia="Times New Roman" w:hAnsi="Times New Roman" w:cs="Times New Roman"/>
        </w:rPr>
        <w:t>, mobile-responsive</w:t>
      </w:r>
      <w:r w:rsidRPr="00930A67">
        <w:rPr>
          <w:rFonts w:ascii="Times New Roman" w:eastAsia="Times New Roman" w:hAnsi="Times New Roman" w:cs="Times New Roman"/>
        </w:rPr>
        <w:t xml:space="preserve"> </w:t>
      </w:r>
      <w:proofErr w:type="spellStart"/>
      <w:r w:rsidRPr="00930A67">
        <w:rPr>
          <w:rFonts w:ascii="Times New Roman" w:eastAsia="Times New Roman" w:hAnsi="Times New Roman" w:cs="Times New Roman"/>
        </w:rPr>
        <w:t>Omeka</w:t>
      </w:r>
      <w:proofErr w:type="spellEnd"/>
      <w:r w:rsidRPr="00930A67">
        <w:rPr>
          <w:rFonts w:ascii="Times New Roman" w:eastAsia="Times New Roman" w:hAnsi="Times New Roman" w:cs="Times New Roman"/>
        </w:rPr>
        <w:t xml:space="preserve"> theme as its user-facing design, </w:t>
      </w:r>
      <w:r w:rsidR="00750473" w:rsidRPr="00930A67">
        <w:rPr>
          <w:rFonts w:ascii="Times New Roman" w:eastAsia="Times New Roman" w:hAnsi="Times New Roman" w:cs="Times New Roman"/>
        </w:rPr>
        <w:t xml:space="preserve">which allows it to make use of </w:t>
      </w:r>
      <w:proofErr w:type="spellStart"/>
      <w:r w:rsidR="00750473" w:rsidRPr="00930A67">
        <w:rPr>
          <w:rFonts w:ascii="Times New Roman" w:eastAsia="Times New Roman" w:hAnsi="Times New Roman" w:cs="Times New Roman"/>
        </w:rPr>
        <w:t>Omeka’s</w:t>
      </w:r>
      <w:proofErr w:type="spellEnd"/>
      <w:r w:rsidR="00750473" w:rsidRPr="00930A67">
        <w:rPr>
          <w:rFonts w:ascii="Times New Roman" w:eastAsia="Times New Roman" w:hAnsi="Times New Roman" w:cs="Times New Roman"/>
        </w:rPr>
        <w:t xml:space="preserve"> </w:t>
      </w:r>
      <w:r w:rsidRPr="00930A67">
        <w:rPr>
          <w:rFonts w:ascii="Times New Roman" w:eastAsia="Times New Roman" w:hAnsi="Times New Roman" w:cs="Times New Roman"/>
        </w:rPr>
        <w:t xml:space="preserve">robust analytics, social media tools, and customization options.  </w:t>
      </w:r>
    </w:p>
    <w:p w14:paraId="4B38CDE9" w14:textId="3225A363" w:rsidR="00A02860" w:rsidRPr="00930A67" w:rsidRDefault="00A02860" w:rsidP="00A02860">
      <w:pPr>
        <w:spacing w:line="360" w:lineRule="auto"/>
        <w:ind w:firstLine="720"/>
        <w:rPr>
          <w:rFonts w:ascii="Times New Roman" w:eastAsia="Times New Roman" w:hAnsi="Times New Roman" w:cs="Times New Roman"/>
        </w:rPr>
      </w:pPr>
      <w:r w:rsidRPr="00930A67">
        <w:rPr>
          <w:rFonts w:ascii="Times New Roman" w:eastAsia="Times New Roman" w:hAnsi="Times New Roman" w:cs="Times New Roman"/>
        </w:rPr>
        <w:t xml:space="preserve">Combining these components in a single app creates a powerful platform for interpretive storytelling, bringing the culture, history, and experiences of a community together into a more collaborative and participatory manner. </w:t>
      </w:r>
      <w:r w:rsidR="00AD0098" w:rsidRPr="00930A67">
        <w:rPr>
          <w:rFonts w:ascii="Times New Roman" w:eastAsia="Times New Roman" w:hAnsi="Times New Roman" w:cs="Times New Roman"/>
        </w:rPr>
        <w:t xml:space="preserve">The layered interpretive approach of the app also allows curators to create “threads of meaning — connections between stories.” </w:t>
      </w:r>
    </w:p>
    <w:p w14:paraId="38CC8C89" w14:textId="352C025B" w:rsidR="0044228F" w:rsidRPr="00930A67" w:rsidRDefault="00750473" w:rsidP="00A02860">
      <w:pPr>
        <w:spacing w:line="360" w:lineRule="auto"/>
        <w:ind w:firstLine="720"/>
        <w:rPr>
          <w:rFonts w:ascii="Times New Roman" w:hAnsi="Times New Roman" w:cs="Times New Roman"/>
        </w:rPr>
      </w:pPr>
      <w:proofErr w:type="spellStart"/>
      <w:r w:rsidRPr="00930A67">
        <w:rPr>
          <w:rFonts w:ascii="Times New Roman" w:eastAsia="Times New Roman" w:hAnsi="Times New Roman" w:cs="Times New Roman"/>
        </w:rPr>
        <w:t>Curatescape’s</w:t>
      </w:r>
      <w:proofErr w:type="spellEnd"/>
      <w:r w:rsidRPr="00930A67">
        <w:rPr>
          <w:rFonts w:ascii="Times New Roman" w:eastAsia="Times New Roman" w:hAnsi="Times New Roman" w:cs="Times New Roman"/>
        </w:rPr>
        <w:t xml:space="preserve"> potential for supporting co-creation of highly personalized content, as well as its ability to help users make </w:t>
      </w:r>
      <w:r w:rsidR="00AD0098" w:rsidRPr="00930A67">
        <w:rPr>
          <w:rFonts w:ascii="Times New Roman" w:eastAsia="Times New Roman" w:hAnsi="Times New Roman" w:cs="Times New Roman"/>
        </w:rPr>
        <w:t xml:space="preserve">these </w:t>
      </w:r>
      <w:r w:rsidRPr="00930A67">
        <w:rPr>
          <w:rFonts w:ascii="Times New Roman" w:eastAsia="Times New Roman" w:hAnsi="Times New Roman" w:cs="Times New Roman"/>
        </w:rPr>
        <w:t>critical interpretive connections, is what sets it apart from other mob</w:t>
      </w:r>
      <w:r w:rsidR="009B3D28" w:rsidRPr="00930A67">
        <w:rPr>
          <w:rFonts w:ascii="Times New Roman" w:eastAsia="Times New Roman" w:hAnsi="Times New Roman" w:cs="Times New Roman"/>
        </w:rPr>
        <w:t xml:space="preserve">ile </w:t>
      </w:r>
      <w:r w:rsidR="00AD0098" w:rsidRPr="00930A67">
        <w:rPr>
          <w:rFonts w:ascii="Times New Roman" w:eastAsia="Times New Roman" w:hAnsi="Times New Roman" w:cs="Times New Roman"/>
        </w:rPr>
        <w:t>apps</w:t>
      </w:r>
      <w:r w:rsidR="009B3D28" w:rsidRPr="00930A67">
        <w:rPr>
          <w:rFonts w:ascii="Times New Roman" w:eastAsia="Times New Roman" w:hAnsi="Times New Roman" w:cs="Times New Roman"/>
        </w:rPr>
        <w:t xml:space="preserve"> on the market. </w:t>
      </w:r>
      <w:r w:rsidR="00AD0098" w:rsidRPr="00930A67">
        <w:rPr>
          <w:rFonts w:ascii="Times New Roman" w:eastAsia="Times New Roman" w:hAnsi="Times New Roman" w:cs="Times New Roman"/>
        </w:rPr>
        <w:t>Some</w:t>
      </w:r>
      <w:r w:rsidR="009B3D28" w:rsidRPr="00930A67">
        <w:rPr>
          <w:rFonts w:ascii="Times New Roman" w:eastAsia="Times New Roman" w:hAnsi="Times New Roman" w:cs="Times New Roman"/>
        </w:rPr>
        <w:t xml:space="preserve"> </w:t>
      </w:r>
      <w:r w:rsidR="00AD0098" w:rsidRPr="00930A67">
        <w:rPr>
          <w:rFonts w:ascii="Times New Roman" w:eastAsia="Times New Roman" w:hAnsi="Times New Roman" w:cs="Times New Roman"/>
        </w:rPr>
        <w:t>similar</w:t>
      </w:r>
      <w:r w:rsidR="009B3D28" w:rsidRPr="00930A67">
        <w:rPr>
          <w:rFonts w:ascii="Times New Roman" w:eastAsia="Times New Roman" w:hAnsi="Times New Roman" w:cs="Times New Roman"/>
        </w:rPr>
        <w:t xml:space="preserve"> apps worth considering, depending on the target audience and the objectives of the project, include History Pin and </w:t>
      </w:r>
      <w:proofErr w:type="spellStart"/>
      <w:r w:rsidR="009B3D28" w:rsidRPr="00930A67">
        <w:rPr>
          <w:rFonts w:ascii="Times New Roman" w:eastAsia="Times New Roman" w:hAnsi="Times New Roman" w:cs="Times New Roman"/>
        </w:rPr>
        <w:t>Murkutu</w:t>
      </w:r>
      <w:proofErr w:type="spellEnd"/>
      <w:r w:rsidR="009B3D28" w:rsidRPr="00930A67">
        <w:rPr>
          <w:rFonts w:ascii="Times New Roman" w:eastAsia="Times New Roman" w:hAnsi="Times New Roman" w:cs="Times New Roman"/>
        </w:rPr>
        <w:t xml:space="preserve">. </w:t>
      </w:r>
      <w:proofErr w:type="spellStart"/>
      <w:r w:rsidR="009B3D28" w:rsidRPr="00930A67">
        <w:rPr>
          <w:rFonts w:ascii="Times New Roman" w:eastAsia="Times New Roman" w:hAnsi="Times New Roman" w:cs="Times New Roman"/>
        </w:rPr>
        <w:t>Murkutu</w:t>
      </w:r>
      <w:proofErr w:type="spellEnd"/>
      <w:r w:rsidR="009B3D28" w:rsidRPr="00930A67">
        <w:rPr>
          <w:rFonts w:ascii="Times New Roman" w:eastAsia="Times New Roman" w:hAnsi="Times New Roman" w:cs="Times New Roman"/>
        </w:rPr>
        <w:t xml:space="preserve"> is billed as “</w:t>
      </w:r>
      <w:r w:rsidR="009B3D28" w:rsidRPr="00930A67">
        <w:rPr>
          <w:rFonts w:ascii="Times New Roman" w:hAnsi="Times New Roman" w:cs="Times New Roman"/>
        </w:rPr>
        <w:t xml:space="preserve">cultural heritage preservation with indigenous communities in mind,” </w:t>
      </w:r>
      <w:r w:rsidR="00AD0098" w:rsidRPr="00930A67">
        <w:rPr>
          <w:rFonts w:ascii="Times New Roman" w:hAnsi="Times New Roman" w:cs="Times New Roman"/>
        </w:rPr>
        <w:t>and it uses</w:t>
      </w:r>
      <w:r w:rsidR="009B3D28" w:rsidRPr="00930A67">
        <w:rPr>
          <w:rFonts w:ascii="Times New Roman" w:hAnsi="Times New Roman" w:cs="Times New Roman"/>
        </w:rPr>
        <w:t xml:space="preserve"> mobile technology to </w:t>
      </w:r>
      <w:r w:rsidR="005B6D3D" w:rsidRPr="00930A67">
        <w:rPr>
          <w:rFonts w:ascii="Times New Roman" w:hAnsi="Times New Roman" w:cs="Times New Roman"/>
        </w:rPr>
        <w:t xml:space="preserve">simplify the process of capturing images, audio, and video. The app, however, is designed to enable administrators to capture </w:t>
      </w:r>
      <w:r w:rsidR="0044228F" w:rsidRPr="00930A67">
        <w:rPr>
          <w:rFonts w:ascii="Times New Roman" w:hAnsi="Times New Roman" w:cs="Times New Roman"/>
        </w:rPr>
        <w:t xml:space="preserve">and create </w:t>
      </w:r>
      <w:r w:rsidR="005B6D3D" w:rsidRPr="00930A67">
        <w:rPr>
          <w:rFonts w:ascii="Times New Roman" w:hAnsi="Times New Roman" w:cs="Times New Roman"/>
        </w:rPr>
        <w:t xml:space="preserve">content on the fly and upload it to </w:t>
      </w:r>
      <w:r w:rsidR="0044228F" w:rsidRPr="00930A67">
        <w:rPr>
          <w:rFonts w:ascii="Times New Roman" w:hAnsi="Times New Roman" w:cs="Times New Roman"/>
        </w:rPr>
        <w:t xml:space="preserve">their digital archive, where </w:t>
      </w:r>
      <w:proofErr w:type="spellStart"/>
      <w:r w:rsidR="00E346AC" w:rsidRPr="00930A67">
        <w:rPr>
          <w:rFonts w:ascii="Times New Roman" w:hAnsi="Times New Roman" w:cs="Times New Roman"/>
        </w:rPr>
        <w:t>Curatescape’s</w:t>
      </w:r>
      <w:proofErr w:type="spellEnd"/>
      <w:r w:rsidR="0044228F" w:rsidRPr="00930A67">
        <w:rPr>
          <w:rFonts w:ascii="Times New Roman" w:hAnsi="Times New Roman" w:cs="Times New Roman"/>
        </w:rPr>
        <w:t xml:space="preserve"> mobile app is designed with user access in mind.</w:t>
      </w:r>
    </w:p>
    <w:p w14:paraId="0D3C7080" w14:textId="063E4B65" w:rsidR="004008A7" w:rsidRPr="00930A67" w:rsidRDefault="004008A7" w:rsidP="00A02860">
      <w:pPr>
        <w:spacing w:line="360" w:lineRule="auto"/>
        <w:ind w:firstLine="720"/>
        <w:rPr>
          <w:rFonts w:ascii="Times New Roman" w:hAnsi="Times New Roman" w:cs="Times New Roman"/>
        </w:rPr>
      </w:pPr>
      <w:r w:rsidRPr="00930A67">
        <w:rPr>
          <w:rFonts w:ascii="Times New Roman" w:hAnsi="Times New Roman" w:cs="Times New Roman"/>
        </w:rPr>
        <w:t xml:space="preserve">History Pin is more like </w:t>
      </w:r>
      <w:proofErr w:type="spellStart"/>
      <w:r w:rsidRPr="00930A67">
        <w:rPr>
          <w:rFonts w:ascii="Times New Roman" w:hAnsi="Times New Roman" w:cs="Times New Roman"/>
        </w:rPr>
        <w:t>Curatescape</w:t>
      </w:r>
      <w:proofErr w:type="spellEnd"/>
      <w:r w:rsidRPr="00930A67">
        <w:rPr>
          <w:rFonts w:ascii="Times New Roman" w:hAnsi="Times New Roman" w:cs="Times New Roman"/>
        </w:rPr>
        <w:t xml:space="preserve"> in that it </w:t>
      </w:r>
      <w:r w:rsidR="00E346AC" w:rsidRPr="00930A67">
        <w:rPr>
          <w:rFonts w:ascii="Times New Roman" w:hAnsi="Times New Roman" w:cs="Times New Roman"/>
        </w:rPr>
        <w:t>is essentially a map-based archive of user generated media t</w:t>
      </w:r>
      <w:r w:rsidR="00477914" w:rsidRPr="00930A67">
        <w:rPr>
          <w:rFonts w:ascii="Times New Roman" w:hAnsi="Times New Roman" w:cs="Times New Roman"/>
        </w:rPr>
        <w:t>hat any user can contribute to</w:t>
      </w:r>
      <w:r w:rsidR="00AD0098" w:rsidRPr="00930A67">
        <w:rPr>
          <w:rFonts w:ascii="Times New Roman" w:hAnsi="Times New Roman" w:cs="Times New Roman"/>
        </w:rPr>
        <w:t xml:space="preserve">…so it’s more of a </w:t>
      </w:r>
      <w:proofErr w:type="spellStart"/>
      <w:r w:rsidR="00AD0098" w:rsidRPr="00930A67">
        <w:rPr>
          <w:rFonts w:ascii="Times New Roman" w:hAnsi="Times New Roman" w:cs="Times New Roman"/>
        </w:rPr>
        <w:t>crowdsourced</w:t>
      </w:r>
      <w:proofErr w:type="spellEnd"/>
      <w:r w:rsidR="00AD0098" w:rsidRPr="00930A67">
        <w:rPr>
          <w:rFonts w:ascii="Times New Roman" w:hAnsi="Times New Roman" w:cs="Times New Roman"/>
        </w:rPr>
        <w:t xml:space="preserve"> archive than a curated archive</w:t>
      </w:r>
      <w:r w:rsidR="00477914" w:rsidRPr="00930A67">
        <w:rPr>
          <w:rFonts w:ascii="Times New Roman" w:hAnsi="Times New Roman" w:cs="Times New Roman"/>
        </w:rPr>
        <w:t xml:space="preserve">. It </w:t>
      </w:r>
      <w:r w:rsidR="00F56DE6" w:rsidRPr="00930A67">
        <w:rPr>
          <w:rFonts w:ascii="Times New Roman" w:hAnsi="Times New Roman" w:cs="Times New Roman"/>
        </w:rPr>
        <w:t>does offer</w:t>
      </w:r>
      <w:r w:rsidR="00477914" w:rsidRPr="00930A67">
        <w:rPr>
          <w:rFonts w:ascii="Times New Roman" w:hAnsi="Times New Roman" w:cs="Times New Roman"/>
        </w:rPr>
        <w:t xml:space="preserve"> some unique features, </w:t>
      </w:r>
      <w:r w:rsidR="00F56DE6" w:rsidRPr="00930A67">
        <w:rPr>
          <w:rFonts w:ascii="Times New Roman" w:hAnsi="Times New Roman" w:cs="Times New Roman"/>
        </w:rPr>
        <w:t>for example,</w:t>
      </w:r>
      <w:r w:rsidR="00477914" w:rsidRPr="00930A67">
        <w:rPr>
          <w:rFonts w:ascii="Times New Roman" w:hAnsi="Times New Roman" w:cs="Times New Roman"/>
        </w:rPr>
        <w:t xml:space="preserve"> the ability to juxtapose a historical photo over a current landscape, and </w:t>
      </w:r>
      <w:r w:rsidR="00F56DE6" w:rsidRPr="00930A67">
        <w:rPr>
          <w:rFonts w:ascii="Times New Roman" w:hAnsi="Times New Roman" w:cs="Times New Roman"/>
        </w:rPr>
        <w:t xml:space="preserve">some </w:t>
      </w:r>
      <w:r w:rsidR="00477914" w:rsidRPr="00930A67">
        <w:rPr>
          <w:rFonts w:ascii="Times New Roman" w:hAnsi="Times New Roman" w:cs="Times New Roman"/>
        </w:rPr>
        <w:t>more robust social content development</w:t>
      </w:r>
      <w:r w:rsidR="00F56DE6" w:rsidRPr="00930A67">
        <w:rPr>
          <w:rFonts w:ascii="Times New Roman" w:hAnsi="Times New Roman" w:cs="Times New Roman"/>
        </w:rPr>
        <w:t xml:space="preserve"> tools</w:t>
      </w:r>
      <w:r w:rsidR="00477914" w:rsidRPr="00930A67">
        <w:rPr>
          <w:rFonts w:ascii="Times New Roman" w:hAnsi="Times New Roman" w:cs="Times New Roman"/>
        </w:rPr>
        <w:t>. The design focus, however, shifted in 2015 from a mobile platform to a “mobile-first” platform, in which the focus is designing a web site for display on a mobile device or tablet.</w:t>
      </w:r>
      <w:r w:rsidR="00930A67" w:rsidRPr="00930A67">
        <w:rPr>
          <w:rStyle w:val="FootnoteReference"/>
          <w:rFonts w:ascii="Times New Roman" w:hAnsi="Times New Roman" w:cs="Times New Roman"/>
        </w:rPr>
        <w:footnoteReference w:id="9"/>
      </w:r>
      <w:r w:rsidR="00477914" w:rsidRPr="00930A67">
        <w:rPr>
          <w:rFonts w:ascii="Times New Roman" w:hAnsi="Times New Roman" w:cs="Times New Roman"/>
        </w:rPr>
        <w:t xml:space="preserve"> Not all of the History Pin content has been transferred to mobile-friendly format yet, so there are still quite a few gaps in content availability and access. </w:t>
      </w:r>
    </w:p>
    <w:p w14:paraId="2AFCF67F" w14:textId="52255335" w:rsidR="00AD0098" w:rsidRPr="00930A67" w:rsidRDefault="00B71618" w:rsidP="00A02860">
      <w:pPr>
        <w:spacing w:line="360" w:lineRule="auto"/>
        <w:ind w:firstLine="720"/>
        <w:rPr>
          <w:rFonts w:ascii="Times New Roman" w:eastAsia="Times New Roman" w:hAnsi="Times New Roman" w:cs="Times New Roman"/>
        </w:rPr>
      </w:pPr>
      <w:proofErr w:type="spellStart"/>
      <w:r w:rsidRPr="00930A67">
        <w:rPr>
          <w:rFonts w:ascii="Times New Roman" w:hAnsi="Times New Roman" w:cs="Times New Roman"/>
        </w:rPr>
        <w:t>Curatescape</w:t>
      </w:r>
      <w:proofErr w:type="spellEnd"/>
      <w:r w:rsidR="00621D1B" w:rsidRPr="00930A67">
        <w:rPr>
          <w:rFonts w:ascii="Times New Roman" w:hAnsi="Times New Roman" w:cs="Times New Roman"/>
        </w:rPr>
        <w:t xml:space="preserve">, on the other hand, is a tool </w:t>
      </w:r>
      <w:r w:rsidR="005D0A19" w:rsidRPr="00930A67">
        <w:rPr>
          <w:rFonts w:ascii="Times New Roman" w:hAnsi="Times New Roman" w:cs="Times New Roman"/>
        </w:rPr>
        <w:t xml:space="preserve">designed to extend the reach of digital </w:t>
      </w:r>
      <w:proofErr w:type="spellStart"/>
      <w:r w:rsidR="005D0A19" w:rsidRPr="00930A67">
        <w:rPr>
          <w:rFonts w:ascii="Times New Roman" w:hAnsi="Times New Roman" w:cs="Times New Roman"/>
        </w:rPr>
        <w:t>curation</w:t>
      </w:r>
      <w:proofErr w:type="spellEnd"/>
      <w:r w:rsidR="005D0A19" w:rsidRPr="00930A67">
        <w:rPr>
          <w:rFonts w:ascii="Times New Roman" w:hAnsi="Times New Roman" w:cs="Times New Roman"/>
        </w:rPr>
        <w:t xml:space="preserve">. Unlike History Pin, </w:t>
      </w:r>
      <w:r w:rsidR="006F5AD6" w:rsidRPr="00930A67">
        <w:rPr>
          <w:rFonts w:ascii="Times New Roman" w:hAnsi="Times New Roman" w:cs="Times New Roman"/>
        </w:rPr>
        <w:t>which</w:t>
      </w:r>
      <w:r w:rsidR="005D0A19" w:rsidRPr="00930A67">
        <w:rPr>
          <w:rFonts w:ascii="Times New Roman" w:hAnsi="Times New Roman" w:cs="Times New Roman"/>
        </w:rPr>
        <w:t xml:space="preserve"> randomly </w:t>
      </w:r>
      <w:proofErr w:type="spellStart"/>
      <w:r w:rsidR="005D0A19" w:rsidRPr="00930A67">
        <w:rPr>
          <w:rFonts w:ascii="Times New Roman" w:hAnsi="Times New Roman" w:cs="Times New Roman"/>
        </w:rPr>
        <w:t>crowdsources</w:t>
      </w:r>
      <w:proofErr w:type="spellEnd"/>
      <w:r w:rsidR="005D0A19" w:rsidRPr="00930A67">
        <w:rPr>
          <w:rFonts w:ascii="Times New Roman" w:hAnsi="Times New Roman" w:cs="Times New Roman"/>
        </w:rPr>
        <w:t xml:space="preserve"> its material, </w:t>
      </w:r>
      <w:proofErr w:type="spellStart"/>
      <w:r w:rsidR="005D0A19" w:rsidRPr="00930A67">
        <w:rPr>
          <w:rFonts w:ascii="Times New Roman" w:hAnsi="Times New Roman" w:cs="Times New Roman"/>
        </w:rPr>
        <w:t>Curatescape</w:t>
      </w:r>
      <w:proofErr w:type="spellEnd"/>
      <w:r w:rsidR="005D0A19" w:rsidRPr="00930A67">
        <w:rPr>
          <w:rFonts w:ascii="Times New Roman" w:hAnsi="Times New Roman" w:cs="Times New Roman"/>
        </w:rPr>
        <w:t xml:space="preserve"> offers users intentionally curated content delivered in a mobile environment. According to the design team behind </w:t>
      </w:r>
      <w:proofErr w:type="spellStart"/>
      <w:r w:rsidR="005D0A19" w:rsidRPr="00930A67">
        <w:rPr>
          <w:rFonts w:ascii="Times New Roman" w:hAnsi="Times New Roman" w:cs="Times New Roman"/>
        </w:rPr>
        <w:t>Curatescape</w:t>
      </w:r>
      <w:proofErr w:type="spellEnd"/>
      <w:r w:rsidR="005D0A19" w:rsidRPr="00930A67">
        <w:rPr>
          <w:rFonts w:ascii="Times New Roman" w:hAnsi="Times New Roman" w:cs="Times New Roman"/>
        </w:rPr>
        <w:t xml:space="preserve">, it is not enough to simply collect content or </w:t>
      </w:r>
      <w:proofErr w:type="spellStart"/>
      <w:r w:rsidR="005D0A19" w:rsidRPr="00930A67">
        <w:rPr>
          <w:rFonts w:ascii="Times New Roman" w:hAnsi="Times New Roman" w:cs="Times New Roman"/>
        </w:rPr>
        <w:t>crowdsource</w:t>
      </w:r>
      <w:proofErr w:type="spellEnd"/>
      <w:r w:rsidR="005D0A19" w:rsidRPr="00930A67">
        <w:rPr>
          <w:rFonts w:ascii="Times New Roman" w:hAnsi="Times New Roman" w:cs="Times New Roman"/>
        </w:rPr>
        <w:t xml:space="preserve"> the production of knowledge. </w:t>
      </w:r>
      <w:r w:rsidR="006F5AD6" w:rsidRPr="00930A67">
        <w:rPr>
          <w:rFonts w:ascii="Times New Roman" w:hAnsi="Times New Roman" w:cs="Times New Roman"/>
        </w:rPr>
        <w:t>In fact, in an era of “big data” where information is being produced at a staggering rate, the ability to analyze an</w:t>
      </w:r>
      <w:r w:rsidR="001F351C" w:rsidRPr="00930A67">
        <w:rPr>
          <w:rFonts w:ascii="Times New Roman" w:hAnsi="Times New Roman" w:cs="Times New Roman"/>
        </w:rPr>
        <w:t xml:space="preserve">d interpret information is key. </w:t>
      </w:r>
      <w:proofErr w:type="spellStart"/>
      <w:r w:rsidR="001F351C" w:rsidRPr="00930A67">
        <w:rPr>
          <w:rFonts w:ascii="Times New Roman" w:hAnsi="Times New Roman" w:cs="Times New Roman"/>
        </w:rPr>
        <w:t>Curatescape’s</w:t>
      </w:r>
      <w:proofErr w:type="spellEnd"/>
      <w:r w:rsidR="001F351C" w:rsidRPr="00930A67">
        <w:rPr>
          <w:rFonts w:ascii="Times New Roman" w:hAnsi="Times New Roman" w:cs="Times New Roman"/>
        </w:rPr>
        <w:t xml:space="preserve"> storytelling approach is unique in this sense as it </w:t>
      </w:r>
      <w:r w:rsidR="001F351C" w:rsidRPr="00930A67">
        <w:rPr>
          <w:rFonts w:ascii="Times New Roman" w:eastAsia="Times New Roman" w:hAnsi="Times New Roman" w:cs="Times New Roman"/>
        </w:rPr>
        <w:t>builds context</w:t>
      </w:r>
      <w:r w:rsidRPr="00930A67">
        <w:rPr>
          <w:rFonts w:ascii="Times New Roman" w:eastAsia="Times New Roman" w:hAnsi="Times New Roman" w:cs="Times New Roman"/>
        </w:rPr>
        <w:t xml:space="preserve"> for a physical location</w:t>
      </w:r>
      <w:r w:rsidR="001F351C" w:rsidRPr="00930A67">
        <w:rPr>
          <w:rFonts w:ascii="Times New Roman" w:eastAsia="Times New Roman" w:hAnsi="Times New Roman" w:cs="Times New Roman"/>
        </w:rPr>
        <w:t xml:space="preserve"> through text, images, and multimedia. </w:t>
      </w:r>
    </w:p>
    <w:p w14:paraId="247AB673" w14:textId="1C39227A" w:rsidR="005B6D3D" w:rsidRPr="00930A67" w:rsidRDefault="00B71618" w:rsidP="00A02860">
      <w:pPr>
        <w:spacing w:line="360" w:lineRule="auto"/>
        <w:ind w:firstLine="720"/>
        <w:rPr>
          <w:rFonts w:ascii="Times New Roman" w:eastAsia="Times New Roman" w:hAnsi="Times New Roman" w:cs="Times New Roman"/>
        </w:rPr>
      </w:pPr>
      <w:r w:rsidRPr="00930A67">
        <w:rPr>
          <w:rFonts w:ascii="Times New Roman" w:eastAsia="Times New Roman" w:hAnsi="Times New Roman" w:cs="Times New Roman"/>
        </w:rPr>
        <w:t xml:space="preserve">There are, of course, limitations to what </w:t>
      </w:r>
      <w:proofErr w:type="spellStart"/>
      <w:r w:rsidRPr="00930A67">
        <w:rPr>
          <w:rFonts w:ascii="Times New Roman" w:eastAsia="Times New Roman" w:hAnsi="Times New Roman" w:cs="Times New Roman"/>
        </w:rPr>
        <w:t>Curatescape</w:t>
      </w:r>
      <w:proofErr w:type="spellEnd"/>
      <w:r w:rsidRPr="00930A67">
        <w:rPr>
          <w:rFonts w:ascii="Times New Roman" w:eastAsia="Times New Roman" w:hAnsi="Times New Roman" w:cs="Times New Roman"/>
        </w:rPr>
        <w:t xml:space="preserve"> can offer as</w:t>
      </w:r>
      <w:r w:rsidR="00DD31CC" w:rsidRPr="00930A67">
        <w:rPr>
          <w:rFonts w:ascii="Times New Roman" w:eastAsia="Times New Roman" w:hAnsi="Times New Roman" w:cs="Times New Roman"/>
        </w:rPr>
        <w:t xml:space="preserve"> a tool for community archives — perhaps most notably, the platform’s </w:t>
      </w:r>
      <w:r w:rsidR="00B63619" w:rsidRPr="00930A67">
        <w:rPr>
          <w:rFonts w:ascii="Times New Roman" w:eastAsia="Times New Roman" w:hAnsi="Times New Roman" w:cs="Times New Roman"/>
        </w:rPr>
        <w:t>current inability</w:t>
      </w:r>
      <w:r w:rsidR="00DD31CC" w:rsidRPr="00930A67">
        <w:rPr>
          <w:rFonts w:ascii="Times New Roman" w:eastAsia="Times New Roman" w:hAnsi="Times New Roman" w:cs="Times New Roman"/>
        </w:rPr>
        <w:t xml:space="preserve"> </w:t>
      </w:r>
      <w:r w:rsidR="00B63619" w:rsidRPr="00930A67">
        <w:rPr>
          <w:rFonts w:ascii="Times New Roman" w:eastAsia="Times New Roman" w:hAnsi="Times New Roman" w:cs="Times New Roman"/>
        </w:rPr>
        <w:t>to allow personal media contributions</w:t>
      </w:r>
      <w:r w:rsidR="008D30AE" w:rsidRPr="00930A67">
        <w:rPr>
          <w:rFonts w:ascii="Times New Roman" w:eastAsia="Times New Roman" w:hAnsi="Times New Roman" w:cs="Times New Roman"/>
        </w:rPr>
        <w:t xml:space="preserve"> to the archive. There are basic social media capabilities, including sharing, liking, commenting — although in order to even comment, you have to be logged in via Facebook, Google, or </w:t>
      </w:r>
      <w:proofErr w:type="spellStart"/>
      <w:r w:rsidR="008D30AE" w:rsidRPr="00930A67">
        <w:rPr>
          <w:rFonts w:ascii="Times New Roman" w:eastAsia="Times New Roman" w:hAnsi="Times New Roman" w:cs="Times New Roman"/>
        </w:rPr>
        <w:t>Disqus</w:t>
      </w:r>
      <w:proofErr w:type="spellEnd"/>
      <w:r w:rsidR="008D30AE" w:rsidRPr="00930A67">
        <w:rPr>
          <w:rFonts w:ascii="Times New Roman" w:eastAsia="Times New Roman" w:hAnsi="Times New Roman" w:cs="Times New Roman"/>
        </w:rPr>
        <w:t xml:space="preserve">. Again, as this is intended to be a curated experience rather than a </w:t>
      </w:r>
      <w:proofErr w:type="spellStart"/>
      <w:r w:rsidR="008D30AE" w:rsidRPr="00930A67">
        <w:rPr>
          <w:rFonts w:ascii="Times New Roman" w:eastAsia="Times New Roman" w:hAnsi="Times New Roman" w:cs="Times New Roman"/>
        </w:rPr>
        <w:t>crowdsourced</w:t>
      </w:r>
      <w:proofErr w:type="spellEnd"/>
      <w:r w:rsidR="008D30AE" w:rsidRPr="00930A67">
        <w:rPr>
          <w:rFonts w:ascii="Times New Roman" w:eastAsia="Times New Roman" w:hAnsi="Times New Roman" w:cs="Times New Roman"/>
        </w:rPr>
        <w:t xml:space="preserve"> experience, it’s not surprising that content creation is restricted. However, according to </w:t>
      </w:r>
      <w:r w:rsidR="00930A67" w:rsidRPr="00930A67">
        <w:rPr>
          <w:rFonts w:ascii="Times New Roman" w:eastAsia="Times New Roman" w:hAnsi="Times New Roman" w:cs="Times New Roman"/>
        </w:rPr>
        <w:t xml:space="preserve">Mark </w:t>
      </w:r>
      <w:proofErr w:type="spellStart"/>
      <w:r w:rsidR="00930A67" w:rsidRPr="00930A67">
        <w:rPr>
          <w:rFonts w:ascii="Times New Roman" w:eastAsia="Times New Roman" w:hAnsi="Times New Roman" w:cs="Times New Roman"/>
        </w:rPr>
        <w:t>Tebeau</w:t>
      </w:r>
      <w:proofErr w:type="spellEnd"/>
      <w:r w:rsidR="00930A67" w:rsidRPr="00930A67">
        <w:rPr>
          <w:rFonts w:ascii="Times New Roman" w:eastAsia="Times New Roman" w:hAnsi="Times New Roman" w:cs="Times New Roman"/>
        </w:rPr>
        <w:t xml:space="preserve">, Director of </w:t>
      </w:r>
      <w:r w:rsidR="00B63619" w:rsidRPr="00930A67">
        <w:rPr>
          <w:rFonts w:ascii="Times New Roman" w:eastAsia="Times New Roman" w:hAnsi="Times New Roman" w:cs="Times New Roman"/>
        </w:rPr>
        <w:t xml:space="preserve">the </w:t>
      </w:r>
      <w:proofErr w:type="spellStart"/>
      <w:r w:rsidR="00B63619" w:rsidRPr="00930A67">
        <w:rPr>
          <w:rFonts w:ascii="Times New Roman" w:eastAsia="Times New Roman" w:hAnsi="Times New Roman" w:cs="Times New Roman"/>
        </w:rPr>
        <w:t>Curatescape</w:t>
      </w:r>
      <w:proofErr w:type="spellEnd"/>
      <w:r w:rsidR="00B63619" w:rsidRPr="00930A67">
        <w:rPr>
          <w:rFonts w:ascii="Times New Roman" w:eastAsia="Times New Roman" w:hAnsi="Times New Roman" w:cs="Times New Roman"/>
        </w:rPr>
        <w:t xml:space="preserve"> project, upcoming versions of the mobile platform will include options for submitting </w:t>
      </w:r>
      <w:proofErr w:type="gramStart"/>
      <w:r w:rsidR="00B63619" w:rsidRPr="00930A67">
        <w:rPr>
          <w:rFonts w:ascii="Times New Roman" w:eastAsia="Times New Roman" w:hAnsi="Times New Roman" w:cs="Times New Roman"/>
        </w:rPr>
        <w:t>user generated</w:t>
      </w:r>
      <w:proofErr w:type="gramEnd"/>
      <w:r w:rsidR="00B63619" w:rsidRPr="00930A67">
        <w:rPr>
          <w:rFonts w:ascii="Times New Roman" w:eastAsia="Times New Roman" w:hAnsi="Times New Roman" w:cs="Times New Roman"/>
        </w:rPr>
        <w:t xml:space="preserve"> media.</w:t>
      </w:r>
      <w:r w:rsidR="00930A67" w:rsidRPr="00930A67">
        <w:rPr>
          <w:rStyle w:val="FootnoteReference"/>
          <w:rFonts w:ascii="Times New Roman" w:eastAsia="Times New Roman" w:hAnsi="Times New Roman" w:cs="Times New Roman"/>
        </w:rPr>
        <w:footnoteReference w:id="10"/>
      </w:r>
      <w:r w:rsidR="00B63619" w:rsidRPr="00930A67">
        <w:rPr>
          <w:rFonts w:ascii="Times New Roman" w:eastAsia="Times New Roman" w:hAnsi="Times New Roman" w:cs="Times New Roman"/>
        </w:rPr>
        <w:t xml:space="preserve"> The content will still be need to be curated by an administrator, but the door will be open for more robust participation in the process of content creation. </w:t>
      </w:r>
    </w:p>
    <w:p w14:paraId="421EA611" w14:textId="4016E0DC" w:rsidR="005848C3" w:rsidRPr="00930A67" w:rsidRDefault="00316E62" w:rsidP="00316E62">
      <w:pPr>
        <w:spacing w:line="360" w:lineRule="auto"/>
        <w:ind w:firstLine="720"/>
        <w:rPr>
          <w:rFonts w:ascii="Times New Roman" w:hAnsi="Times New Roman" w:cs="Times New Roman"/>
        </w:rPr>
      </w:pPr>
      <w:r w:rsidRPr="00930A67">
        <w:rPr>
          <w:rFonts w:ascii="Times New Roman" w:hAnsi="Times New Roman" w:cs="Times New Roman"/>
        </w:rPr>
        <w:t xml:space="preserve">The intentionally curated nature of the platform also raises some interesting questions about preserving authenticity in the user experience. By its nature, mobile is a bite-sized platform  — smaller screens, smaller chunks of information. As a result, curators must grapple with editing the archive and come to terms with what </w:t>
      </w:r>
      <w:proofErr w:type="spellStart"/>
      <w:r w:rsidRPr="00930A67">
        <w:rPr>
          <w:rFonts w:ascii="Times New Roman" w:hAnsi="Times New Roman" w:cs="Times New Roman"/>
        </w:rPr>
        <w:t>Tebeau</w:t>
      </w:r>
      <w:proofErr w:type="spellEnd"/>
      <w:r w:rsidRPr="00930A67">
        <w:rPr>
          <w:rFonts w:ascii="Times New Roman" w:hAnsi="Times New Roman" w:cs="Times New Roman"/>
        </w:rPr>
        <w:t xml:space="preserve"> calls the “tension between the raw and the cooked.”</w:t>
      </w:r>
      <w:r w:rsidR="00930A67" w:rsidRPr="00930A67">
        <w:rPr>
          <w:rStyle w:val="FootnoteReference"/>
          <w:rFonts w:ascii="Times New Roman" w:hAnsi="Times New Roman" w:cs="Times New Roman"/>
        </w:rPr>
        <w:footnoteReference w:id="11"/>
      </w:r>
      <w:r w:rsidRPr="00930A67">
        <w:rPr>
          <w:rFonts w:ascii="Times New Roman" w:hAnsi="Times New Roman" w:cs="Times New Roman"/>
        </w:rPr>
        <w:t xml:space="preserve"> He gives the example of the Cleveland Historical entry for </w:t>
      </w:r>
      <w:r w:rsidR="005848C3" w:rsidRPr="00930A67">
        <w:rPr>
          <w:rFonts w:ascii="Times New Roman" w:hAnsi="Times New Roman" w:cs="Times New Roman"/>
        </w:rPr>
        <w:t xml:space="preserve">the </w:t>
      </w:r>
      <w:r w:rsidRPr="00930A67">
        <w:rPr>
          <w:rFonts w:ascii="Times New Roman" w:hAnsi="Times New Roman" w:cs="Times New Roman"/>
        </w:rPr>
        <w:t xml:space="preserve">Agora Theater, a unique music venue in the city, and its founder, </w:t>
      </w:r>
      <w:r w:rsidRPr="00930A67">
        <w:rPr>
          <w:rFonts w:ascii="Times New Roman" w:hAnsi="Times New Roman" w:cs="Times New Roman"/>
          <w:color w:val="000000"/>
        </w:rPr>
        <w:t xml:space="preserve">Henry </w:t>
      </w:r>
      <w:proofErr w:type="spellStart"/>
      <w:r w:rsidRPr="00930A67">
        <w:rPr>
          <w:rFonts w:ascii="Times New Roman" w:hAnsi="Times New Roman" w:cs="Times New Roman"/>
          <w:color w:val="000000"/>
        </w:rPr>
        <w:t>Loconti</w:t>
      </w:r>
      <w:proofErr w:type="spellEnd"/>
      <w:r w:rsidRPr="00930A67">
        <w:rPr>
          <w:rFonts w:ascii="Times New Roman" w:hAnsi="Times New Roman" w:cs="Times New Roman"/>
        </w:rPr>
        <w:t xml:space="preserve">. In a </w:t>
      </w:r>
      <w:r w:rsidR="005848C3" w:rsidRPr="00930A67">
        <w:rPr>
          <w:rFonts w:ascii="Times New Roman" w:hAnsi="Times New Roman" w:cs="Times New Roman"/>
        </w:rPr>
        <w:t>lengthy</w:t>
      </w:r>
      <w:r w:rsidRPr="00930A67">
        <w:rPr>
          <w:rFonts w:ascii="Times New Roman" w:hAnsi="Times New Roman" w:cs="Times New Roman"/>
        </w:rPr>
        <w:t xml:space="preserve"> oral history interview, </w:t>
      </w:r>
      <w:proofErr w:type="spellStart"/>
      <w:r w:rsidRPr="00930A67">
        <w:rPr>
          <w:rFonts w:ascii="Times New Roman" w:hAnsi="Times New Roman" w:cs="Times New Roman"/>
        </w:rPr>
        <w:t>Loconti</w:t>
      </w:r>
      <w:proofErr w:type="spellEnd"/>
      <w:r w:rsidRPr="00930A67">
        <w:rPr>
          <w:rFonts w:ascii="Times New Roman" w:hAnsi="Times New Roman" w:cs="Times New Roman"/>
        </w:rPr>
        <w:t xml:space="preserve"> describes the development of The Agora against the backdrop of the growing music scene of the 1950s, in particular the jukebox business. While this context may be the best way to understand how the Agora became a cultural icon </w:t>
      </w:r>
      <w:r w:rsidR="005848C3" w:rsidRPr="00930A67">
        <w:rPr>
          <w:rFonts w:ascii="Times New Roman" w:hAnsi="Times New Roman" w:cs="Times New Roman"/>
        </w:rPr>
        <w:t>in</w:t>
      </w:r>
      <w:r w:rsidRPr="00930A67">
        <w:rPr>
          <w:rFonts w:ascii="Times New Roman" w:hAnsi="Times New Roman" w:cs="Times New Roman"/>
        </w:rPr>
        <w:t xml:space="preserve"> the city, </w:t>
      </w:r>
      <w:r w:rsidR="00AE3D7A" w:rsidRPr="00930A67">
        <w:rPr>
          <w:rFonts w:ascii="Times New Roman" w:hAnsi="Times New Roman" w:cs="Times New Roman"/>
        </w:rPr>
        <w:t>the length of the interview makes it difficult to incorpor</w:t>
      </w:r>
      <w:r w:rsidR="005848C3" w:rsidRPr="00930A67">
        <w:rPr>
          <w:rFonts w:ascii="Times New Roman" w:hAnsi="Times New Roman" w:cs="Times New Roman"/>
        </w:rPr>
        <w:t xml:space="preserve">ate into a bite-sized platform, and so </w:t>
      </w:r>
      <w:r w:rsidR="00AE3D7A" w:rsidRPr="00930A67">
        <w:rPr>
          <w:rFonts w:ascii="Times New Roman" w:hAnsi="Times New Roman" w:cs="Times New Roman"/>
        </w:rPr>
        <w:t xml:space="preserve">the Cleveland Historical team made the choice not to layer the narrative into the </w:t>
      </w:r>
      <w:r w:rsidR="005848C3" w:rsidRPr="00930A67">
        <w:rPr>
          <w:rFonts w:ascii="Times New Roman" w:hAnsi="Times New Roman" w:cs="Times New Roman"/>
        </w:rPr>
        <w:t>mobile archive</w:t>
      </w:r>
      <w:r w:rsidR="00AE3D7A" w:rsidRPr="00930A67">
        <w:rPr>
          <w:rFonts w:ascii="Times New Roman" w:hAnsi="Times New Roman" w:cs="Times New Roman"/>
        </w:rPr>
        <w:t>.</w:t>
      </w:r>
    </w:p>
    <w:p w14:paraId="52938BFB" w14:textId="5BD36BF1" w:rsidR="00B63619" w:rsidRPr="00930A67" w:rsidRDefault="00140792" w:rsidP="00316E62">
      <w:pPr>
        <w:spacing w:line="360" w:lineRule="auto"/>
        <w:ind w:firstLine="720"/>
        <w:rPr>
          <w:rFonts w:ascii="Times New Roman" w:hAnsi="Times New Roman" w:cs="Times New Roman"/>
        </w:rPr>
      </w:pPr>
      <w:proofErr w:type="spellStart"/>
      <w:r w:rsidRPr="00930A67">
        <w:rPr>
          <w:rFonts w:ascii="Times New Roman" w:hAnsi="Times New Roman" w:cs="Times New Roman"/>
        </w:rPr>
        <w:t>Curatescape’s</w:t>
      </w:r>
      <w:proofErr w:type="spellEnd"/>
      <w:r w:rsidRPr="00930A67">
        <w:rPr>
          <w:rFonts w:ascii="Times New Roman" w:hAnsi="Times New Roman" w:cs="Times New Roman"/>
        </w:rPr>
        <w:t xml:space="preserve"> </w:t>
      </w:r>
      <w:proofErr w:type="spellStart"/>
      <w:r w:rsidRPr="00930A67">
        <w:rPr>
          <w:rFonts w:ascii="Times New Roman" w:hAnsi="Times New Roman" w:cs="Times New Roman"/>
        </w:rPr>
        <w:t>geolocation</w:t>
      </w:r>
      <w:proofErr w:type="spellEnd"/>
      <w:r w:rsidRPr="00930A67">
        <w:rPr>
          <w:rFonts w:ascii="Times New Roman" w:hAnsi="Times New Roman" w:cs="Times New Roman"/>
        </w:rPr>
        <w:t xml:space="preserve"> feature has its shortcomings, as well. As you can see with Cleveland Historical, large-scale projects with a lot of stories can quickly overwhelm the map, making it difficult for a user navigate and view items in context. In addition, the current </w:t>
      </w:r>
      <w:proofErr w:type="spellStart"/>
      <w:r w:rsidRPr="00930A67">
        <w:rPr>
          <w:rFonts w:ascii="Times New Roman" w:hAnsi="Times New Roman" w:cs="Times New Roman"/>
        </w:rPr>
        <w:t>geolocation</w:t>
      </w:r>
      <w:proofErr w:type="spellEnd"/>
      <w:r w:rsidRPr="00930A67">
        <w:rPr>
          <w:rFonts w:ascii="Times New Roman" w:hAnsi="Times New Roman" w:cs="Times New Roman"/>
        </w:rPr>
        <w:t xml:space="preserve"> capabilities are limited to Google Maps, although the team is exploring different mapping options for the next release of the platform, including custom maps that could be used in</w:t>
      </w:r>
      <w:r w:rsidR="006140F1" w:rsidRPr="00930A67">
        <w:rPr>
          <w:rFonts w:ascii="Times New Roman" w:hAnsi="Times New Roman" w:cs="Times New Roman"/>
        </w:rPr>
        <w:t>side</w:t>
      </w:r>
      <w:r w:rsidRPr="00930A67">
        <w:rPr>
          <w:rFonts w:ascii="Times New Roman" w:hAnsi="Times New Roman" w:cs="Times New Roman"/>
        </w:rPr>
        <w:t xml:space="preserve"> a museum or library setting.</w:t>
      </w:r>
      <w:r w:rsidR="00930A67" w:rsidRPr="00930A67">
        <w:rPr>
          <w:rStyle w:val="FootnoteReference"/>
          <w:rFonts w:ascii="Times New Roman" w:hAnsi="Times New Roman" w:cs="Times New Roman"/>
        </w:rPr>
        <w:footnoteReference w:id="12"/>
      </w:r>
      <w:r w:rsidRPr="00930A67">
        <w:rPr>
          <w:rFonts w:ascii="Times New Roman" w:hAnsi="Times New Roman" w:cs="Times New Roman"/>
        </w:rPr>
        <w:t xml:space="preserve"> </w:t>
      </w:r>
    </w:p>
    <w:p w14:paraId="1F06E9FC" w14:textId="6892F03E" w:rsidR="00D941BB" w:rsidRPr="00930A67" w:rsidRDefault="00140792" w:rsidP="006140F1">
      <w:pPr>
        <w:spacing w:line="360" w:lineRule="auto"/>
        <w:ind w:firstLine="720"/>
        <w:rPr>
          <w:rFonts w:ascii="Times New Roman" w:hAnsi="Times New Roman" w:cs="Times New Roman"/>
        </w:rPr>
      </w:pPr>
      <w:r w:rsidRPr="00930A67">
        <w:rPr>
          <w:rFonts w:ascii="Times New Roman" w:hAnsi="Times New Roman" w:cs="Times New Roman"/>
        </w:rPr>
        <w:t xml:space="preserve">Currently, a vast majority of </w:t>
      </w:r>
      <w:proofErr w:type="spellStart"/>
      <w:r w:rsidRPr="00930A67">
        <w:rPr>
          <w:rFonts w:ascii="Times New Roman" w:hAnsi="Times New Roman" w:cs="Times New Roman"/>
        </w:rPr>
        <w:t>Curatescape</w:t>
      </w:r>
      <w:proofErr w:type="spellEnd"/>
      <w:r w:rsidRPr="00930A67">
        <w:rPr>
          <w:rFonts w:ascii="Times New Roman" w:hAnsi="Times New Roman" w:cs="Times New Roman"/>
        </w:rPr>
        <w:t xml:space="preserve"> users are local historical </w:t>
      </w:r>
      <w:r w:rsidR="00D941BB" w:rsidRPr="00930A67">
        <w:rPr>
          <w:rFonts w:ascii="Times New Roman" w:hAnsi="Times New Roman" w:cs="Times New Roman"/>
        </w:rPr>
        <w:t xml:space="preserve">societies or other organizations where a sense of place plays an important role in the community. That sense of place doesn’t necessarily imply close proximity on a map, however; the Smithsonian Gardens’ Community of Gardens, for example, curates garden stories from across the U.S. </w:t>
      </w:r>
      <w:r w:rsidR="006140F1" w:rsidRPr="00930A67">
        <w:rPr>
          <w:rFonts w:ascii="Times New Roman" w:hAnsi="Times New Roman" w:cs="Times New Roman"/>
        </w:rPr>
        <w:t xml:space="preserve">Although their use of </w:t>
      </w:r>
      <w:proofErr w:type="spellStart"/>
      <w:r w:rsidR="006140F1" w:rsidRPr="00930A67">
        <w:rPr>
          <w:rFonts w:ascii="Times New Roman" w:hAnsi="Times New Roman" w:cs="Times New Roman"/>
        </w:rPr>
        <w:t>Curatescape</w:t>
      </w:r>
      <w:proofErr w:type="spellEnd"/>
      <w:r w:rsidR="006140F1" w:rsidRPr="00930A67">
        <w:rPr>
          <w:rFonts w:ascii="Times New Roman" w:hAnsi="Times New Roman" w:cs="Times New Roman"/>
        </w:rPr>
        <w:t xml:space="preserve"> is web-based and not mobile, i</w:t>
      </w:r>
      <w:r w:rsidR="00D941BB" w:rsidRPr="00930A67">
        <w:rPr>
          <w:rFonts w:ascii="Times New Roman" w:hAnsi="Times New Roman" w:cs="Times New Roman"/>
        </w:rPr>
        <w:t>n customizing their</w:t>
      </w:r>
      <w:r w:rsidR="006140F1" w:rsidRPr="00930A67">
        <w:rPr>
          <w:rFonts w:ascii="Times New Roman" w:hAnsi="Times New Roman" w:cs="Times New Roman"/>
        </w:rPr>
        <w:t xml:space="preserve"> </w:t>
      </w:r>
      <w:proofErr w:type="spellStart"/>
      <w:r w:rsidR="00D941BB" w:rsidRPr="00930A67">
        <w:rPr>
          <w:rFonts w:ascii="Times New Roman" w:hAnsi="Times New Roman" w:cs="Times New Roman"/>
        </w:rPr>
        <w:t>Omeka</w:t>
      </w:r>
      <w:proofErr w:type="spellEnd"/>
      <w:r w:rsidR="00D941BB" w:rsidRPr="00930A67">
        <w:rPr>
          <w:rFonts w:ascii="Times New Roman" w:hAnsi="Times New Roman" w:cs="Times New Roman"/>
        </w:rPr>
        <w:t xml:space="preserve"> site, they’ve made it possible to </w:t>
      </w:r>
      <w:r w:rsidR="006140F1" w:rsidRPr="00930A67">
        <w:rPr>
          <w:rFonts w:ascii="Times New Roman" w:hAnsi="Times New Roman" w:cs="Times New Roman"/>
        </w:rPr>
        <w:t xml:space="preserve">upload files to be shared in the archive. </w:t>
      </w:r>
    </w:p>
    <w:p w14:paraId="4F2DA033" w14:textId="78C20A2C" w:rsidR="003B36E2" w:rsidRPr="00930A67" w:rsidRDefault="003B36E2" w:rsidP="006140F1">
      <w:pPr>
        <w:spacing w:line="360" w:lineRule="auto"/>
        <w:ind w:firstLine="720"/>
        <w:rPr>
          <w:rFonts w:ascii="Times New Roman" w:hAnsi="Times New Roman" w:cs="Times New Roman"/>
        </w:rPr>
      </w:pPr>
      <w:r w:rsidRPr="00930A67">
        <w:rPr>
          <w:rFonts w:ascii="Times New Roman" w:hAnsi="Times New Roman" w:cs="Times New Roman"/>
        </w:rPr>
        <w:t xml:space="preserve">It’s also worth noting that </w:t>
      </w:r>
      <w:proofErr w:type="spellStart"/>
      <w:r w:rsidRPr="00930A67">
        <w:rPr>
          <w:rFonts w:ascii="Times New Roman" w:hAnsi="Times New Roman" w:cs="Times New Roman"/>
        </w:rPr>
        <w:t>Curatescape</w:t>
      </w:r>
      <w:proofErr w:type="spellEnd"/>
      <w:r w:rsidRPr="00930A67">
        <w:rPr>
          <w:rFonts w:ascii="Times New Roman" w:hAnsi="Times New Roman" w:cs="Times New Roman"/>
        </w:rPr>
        <w:t xml:space="preserve"> recently began </w:t>
      </w:r>
      <w:proofErr w:type="gramStart"/>
      <w:r w:rsidRPr="00930A67">
        <w:rPr>
          <w:rFonts w:ascii="Times New Roman" w:hAnsi="Times New Roman" w:cs="Times New Roman"/>
        </w:rPr>
        <w:t>a collaboration</w:t>
      </w:r>
      <w:proofErr w:type="gramEnd"/>
      <w:r w:rsidRPr="00930A67">
        <w:rPr>
          <w:rFonts w:ascii="Times New Roman" w:hAnsi="Times New Roman" w:cs="Times New Roman"/>
        </w:rPr>
        <w:t xml:space="preserve"> with Google Field Trip — “Your </w:t>
      </w:r>
      <w:r w:rsidRPr="00930A67">
        <w:rPr>
          <w:rFonts w:ascii="Times New Roman" w:eastAsia="Times New Roman" w:hAnsi="Times New Roman" w:cs="Times New Roman"/>
        </w:rPr>
        <w:t>guide to the cool, hidden, and unique th</w:t>
      </w:r>
      <w:r w:rsidR="00930A67">
        <w:rPr>
          <w:rFonts w:ascii="Times New Roman" w:eastAsia="Times New Roman" w:hAnsi="Times New Roman" w:cs="Times New Roman"/>
        </w:rPr>
        <w:t xml:space="preserve">ings in the world around you.” </w:t>
      </w:r>
      <w:r w:rsidRPr="00930A67">
        <w:rPr>
          <w:rFonts w:ascii="Times New Roman" w:eastAsia="Times New Roman" w:hAnsi="Times New Roman" w:cs="Times New Roman"/>
        </w:rPr>
        <w:t xml:space="preserve">While the individual </w:t>
      </w:r>
      <w:proofErr w:type="spellStart"/>
      <w:r w:rsidRPr="00930A67">
        <w:rPr>
          <w:rFonts w:ascii="Times New Roman" w:eastAsia="Times New Roman" w:hAnsi="Times New Roman" w:cs="Times New Roman"/>
        </w:rPr>
        <w:t>curatescape</w:t>
      </w:r>
      <w:proofErr w:type="spellEnd"/>
      <w:r w:rsidRPr="00930A67">
        <w:rPr>
          <w:rFonts w:ascii="Times New Roman" w:eastAsia="Times New Roman" w:hAnsi="Times New Roman" w:cs="Times New Roman"/>
        </w:rPr>
        <w:t xml:space="preserve"> projects will continue to have their own sites and mobile apps, select works will be shared via Field Trip, which will provide links to the original content and media. This is a significant opportunity to raise visibility and broaden audience reach via mobile technology.</w:t>
      </w:r>
    </w:p>
    <w:p w14:paraId="790409FF" w14:textId="1CF5EAE0" w:rsidR="008A0625" w:rsidRPr="00930A67" w:rsidRDefault="006140F1" w:rsidP="006140F1">
      <w:pPr>
        <w:spacing w:line="360" w:lineRule="auto"/>
        <w:ind w:firstLine="720"/>
        <w:rPr>
          <w:rFonts w:ascii="Times New Roman" w:hAnsi="Times New Roman" w:cs="Times New Roman"/>
        </w:rPr>
      </w:pPr>
      <w:r w:rsidRPr="00930A67">
        <w:rPr>
          <w:rFonts w:ascii="Times New Roman" w:hAnsi="Times New Roman" w:cs="Times New Roman"/>
        </w:rPr>
        <w:t>A</w:t>
      </w:r>
      <w:r w:rsidR="00D941BB" w:rsidRPr="00930A67">
        <w:rPr>
          <w:rFonts w:ascii="Times New Roman" w:hAnsi="Times New Roman" w:cs="Times New Roman"/>
        </w:rPr>
        <w:t xml:space="preserve">s </w:t>
      </w:r>
      <w:proofErr w:type="spellStart"/>
      <w:r w:rsidR="00D941BB" w:rsidRPr="00930A67">
        <w:rPr>
          <w:rFonts w:ascii="Times New Roman" w:hAnsi="Times New Roman" w:cs="Times New Roman"/>
        </w:rPr>
        <w:t>Curatescape’s</w:t>
      </w:r>
      <w:proofErr w:type="spellEnd"/>
      <w:r w:rsidR="00D941BB" w:rsidRPr="00930A67">
        <w:rPr>
          <w:rFonts w:ascii="Times New Roman" w:hAnsi="Times New Roman" w:cs="Times New Roman"/>
        </w:rPr>
        <w:t xml:space="preserve"> platform </w:t>
      </w:r>
      <w:r w:rsidR="003F579E" w:rsidRPr="00930A67">
        <w:rPr>
          <w:rFonts w:ascii="Times New Roman" w:hAnsi="Times New Roman" w:cs="Times New Roman"/>
        </w:rPr>
        <w:t>continues to expand</w:t>
      </w:r>
      <w:r w:rsidR="00D941BB" w:rsidRPr="00930A67">
        <w:rPr>
          <w:rFonts w:ascii="Times New Roman" w:hAnsi="Times New Roman" w:cs="Times New Roman"/>
        </w:rPr>
        <w:t xml:space="preserve"> </w:t>
      </w:r>
      <w:r w:rsidR="003F579E" w:rsidRPr="00930A67">
        <w:rPr>
          <w:rFonts w:ascii="Times New Roman" w:hAnsi="Times New Roman" w:cs="Times New Roman"/>
        </w:rPr>
        <w:t>with</w:t>
      </w:r>
      <w:r w:rsidR="00D941BB" w:rsidRPr="00930A67">
        <w:rPr>
          <w:rFonts w:ascii="Times New Roman" w:hAnsi="Times New Roman" w:cs="Times New Roman"/>
        </w:rPr>
        <w:t xml:space="preserve"> additional </w:t>
      </w:r>
      <w:proofErr w:type="spellStart"/>
      <w:r w:rsidR="00D941BB" w:rsidRPr="00930A67">
        <w:rPr>
          <w:rFonts w:ascii="Times New Roman" w:hAnsi="Times New Roman" w:cs="Times New Roman"/>
        </w:rPr>
        <w:t>geolocation</w:t>
      </w:r>
      <w:proofErr w:type="spellEnd"/>
      <w:r w:rsidR="003F579E" w:rsidRPr="00930A67">
        <w:rPr>
          <w:rFonts w:ascii="Times New Roman" w:hAnsi="Times New Roman" w:cs="Times New Roman"/>
        </w:rPr>
        <w:t xml:space="preserve"> and content creation features, it could be a great way for smaller community archives to engage with mobile technology. Since </w:t>
      </w:r>
      <w:proofErr w:type="spellStart"/>
      <w:r w:rsidR="003F579E" w:rsidRPr="00930A67">
        <w:rPr>
          <w:rFonts w:ascii="Times New Roman" w:hAnsi="Times New Roman" w:cs="Times New Roman"/>
        </w:rPr>
        <w:t>Curatescape</w:t>
      </w:r>
      <w:proofErr w:type="spellEnd"/>
      <w:r w:rsidR="003F579E" w:rsidRPr="00930A67">
        <w:rPr>
          <w:rFonts w:ascii="Times New Roman" w:hAnsi="Times New Roman" w:cs="Times New Roman"/>
        </w:rPr>
        <w:t xml:space="preserve"> has been developed around standards-based, open-sourced tools, like </w:t>
      </w:r>
      <w:proofErr w:type="spellStart"/>
      <w:r w:rsidR="003F579E" w:rsidRPr="00930A67">
        <w:rPr>
          <w:rFonts w:ascii="Times New Roman" w:hAnsi="Times New Roman" w:cs="Times New Roman"/>
        </w:rPr>
        <w:t>Omeka</w:t>
      </w:r>
      <w:proofErr w:type="spellEnd"/>
      <w:r w:rsidR="003F579E" w:rsidRPr="00930A67">
        <w:rPr>
          <w:rFonts w:ascii="Times New Roman" w:hAnsi="Times New Roman" w:cs="Times New Roman"/>
        </w:rPr>
        <w:t>, it is a more usable, affordable, and flexible option — which is especially important in a world where technology changes rapidly. The</w:t>
      </w:r>
      <w:r w:rsidR="00D0368D" w:rsidRPr="00930A67">
        <w:rPr>
          <w:rFonts w:ascii="Times New Roman" w:hAnsi="Times New Roman" w:cs="Times New Roman"/>
        </w:rPr>
        <w:t xml:space="preserve"> custom </w:t>
      </w:r>
      <w:proofErr w:type="spellStart"/>
      <w:r w:rsidR="00D0368D" w:rsidRPr="00930A67">
        <w:rPr>
          <w:rFonts w:ascii="Times New Roman" w:hAnsi="Times New Roman" w:cs="Times New Roman"/>
        </w:rPr>
        <w:t>Omeka</w:t>
      </w:r>
      <w:proofErr w:type="spellEnd"/>
      <w:r w:rsidR="00D0368D" w:rsidRPr="00930A67">
        <w:rPr>
          <w:rFonts w:ascii="Times New Roman" w:hAnsi="Times New Roman" w:cs="Times New Roman"/>
        </w:rPr>
        <w:t xml:space="preserve"> web theme itself is free to use and can be self-installed and managed,</w:t>
      </w:r>
      <w:r w:rsidR="003F579E" w:rsidRPr="00930A67">
        <w:rPr>
          <w:rFonts w:ascii="Times New Roman" w:hAnsi="Times New Roman" w:cs="Times New Roman"/>
        </w:rPr>
        <w:t xml:space="preserve"> but packages that include licensing and development of a mobile app along with a </w:t>
      </w:r>
      <w:r w:rsidR="00D0368D" w:rsidRPr="00930A67">
        <w:rPr>
          <w:rFonts w:ascii="Times New Roman" w:hAnsi="Times New Roman" w:cs="Times New Roman"/>
        </w:rPr>
        <w:t xml:space="preserve">fully </w:t>
      </w:r>
      <w:r w:rsidR="003F579E" w:rsidRPr="00930A67">
        <w:rPr>
          <w:rFonts w:ascii="Times New Roman" w:hAnsi="Times New Roman" w:cs="Times New Roman"/>
        </w:rPr>
        <w:t xml:space="preserve">custom web site (and full-service tech support) will run approximately 10,000 dollars </w:t>
      </w:r>
      <w:r w:rsidR="00D0368D" w:rsidRPr="00930A67">
        <w:rPr>
          <w:rFonts w:ascii="Times New Roman" w:hAnsi="Times New Roman" w:cs="Times New Roman"/>
        </w:rPr>
        <w:t>over the course of</w:t>
      </w:r>
      <w:r w:rsidR="003F579E" w:rsidRPr="00930A67">
        <w:rPr>
          <w:rFonts w:ascii="Times New Roman" w:hAnsi="Times New Roman" w:cs="Times New Roman"/>
        </w:rPr>
        <w:t xml:space="preserve"> two years. Licensing for subsequent years is 1,500 dollars per year. </w:t>
      </w:r>
      <w:r w:rsidR="00D0368D" w:rsidRPr="00930A67">
        <w:rPr>
          <w:rFonts w:ascii="Times New Roman" w:hAnsi="Times New Roman" w:cs="Times New Roman"/>
        </w:rPr>
        <w:t xml:space="preserve">Still, this is ridiculously affordable when compared to the cost of a custom mobile app, which could run between 100,000 and 300,000 dollars. </w:t>
      </w:r>
      <w:r w:rsidR="00D0368D" w:rsidRPr="00930A67">
        <w:rPr>
          <w:rStyle w:val="FootnoteReference"/>
          <w:rFonts w:ascii="Times New Roman" w:hAnsi="Times New Roman" w:cs="Times New Roman"/>
        </w:rPr>
        <w:footnoteReference w:id="13"/>
      </w:r>
    </w:p>
    <w:p w14:paraId="40765DDD" w14:textId="1CA05D72" w:rsidR="00642913" w:rsidRPr="00930A67" w:rsidRDefault="00D0368D" w:rsidP="00D0368D">
      <w:pPr>
        <w:spacing w:line="360" w:lineRule="auto"/>
        <w:ind w:firstLine="720"/>
        <w:rPr>
          <w:rFonts w:ascii="Times New Roman" w:hAnsi="Times New Roman" w:cs="Times New Roman"/>
        </w:rPr>
      </w:pPr>
      <w:r w:rsidRPr="00930A67">
        <w:rPr>
          <w:rFonts w:ascii="Times New Roman" w:hAnsi="Times New Roman" w:cs="Times New Roman"/>
        </w:rPr>
        <w:t xml:space="preserve">However, like many open-source tools and software, </w:t>
      </w:r>
      <w:r w:rsidR="00642913" w:rsidRPr="00930A67">
        <w:rPr>
          <w:rFonts w:ascii="Times New Roman" w:hAnsi="Times New Roman" w:cs="Times New Roman"/>
        </w:rPr>
        <w:t>the low cost can often be initially deceptive. Some expertise and time investment will be necessary to effectively install and manage the web-based content</w:t>
      </w:r>
      <w:r w:rsidR="00B51909" w:rsidRPr="00930A67">
        <w:rPr>
          <w:rFonts w:ascii="Times New Roman" w:hAnsi="Times New Roman" w:cs="Times New Roman"/>
        </w:rPr>
        <w:t>, and this should be planned for at the outset of any project</w:t>
      </w:r>
      <w:r w:rsidR="00642913" w:rsidRPr="00930A67">
        <w:rPr>
          <w:rFonts w:ascii="Times New Roman" w:hAnsi="Times New Roman" w:cs="Times New Roman"/>
        </w:rPr>
        <w:t xml:space="preserve">. </w:t>
      </w:r>
      <w:proofErr w:type="spellStart"/>
      <w:r w:rsidR="00642913" w:rsidRPr="00930A67">
        <w:rPr>
          <w:rFonts w:ascii="Times New Roman" w:hAnsi="Times New Roman" w:cs="Times New Roman"/>
        </w:rPr>
        <w:t>Curatescape</w:t>
      </w:r>
      <w:proofErr w:type="spellEnd"/>
      <w:r w:rsidR="00642913" w:rsidRPr="00930A67">
        <w:rPr>
          <w:rFonts w:ascii="Times New Roman" w:hAnsi="Times New Roman" w:cs="Times New Roman"/>
        </w:rPr>
        <w:t xml:space="preserve"> cannot be used on a free Omeka.net site, so it will need to be hosted on its own server. </w:t>
      </w:r>
      <w:r w:rsidR="00B51909" w:rsidRPr="00930A67">
        <w:rPr>
          <w:rFonts w:ascii="Times New Roman" w:hAnsi="Times New Roman" w:cs="Times New Roman"/>
        </w:rPr>
        <w:t xml:space="preserve">This means </w:t>
      </w:r>
      <w:r w:rsidR="003B36E2" w:rsidRPr="00930A67">
        <w:rPr>
          <w:rFonts w:ascii="Times New Roman" w:hAnsi="Times New Roman" w:cs="Times New Roman"/>
        </w:rPr>
        <w:t xml:space="preserve">purchasing and </w:t>
      </w:r>
      <w:r w:rsidR="00B51909" w:rsidRPr="00930A67">
        <w:rPr>
          <w:rFonts w:ascii="Times New Roman" w:hAnsi="Times New Roman" w:cs="Times New Roman"/>
        </w:rPr>
        <w:t>s</w:t>
      </w:r>
      <w:r w:rsidR="00642913" w:rsidRPr="00930A67">
        <w:rPr>
          <w:rFonts w:ascii="Times New Roman" w:hAnsi="Times New Roman" w:cs="Times New Roman"/>
        </w:rPr>
        <w:t xml:space="preserve">etting up hosting, domain name registration, installation of the theme on the server, and a host of other maintenance tasks </w:t>
      </w:r>
      <w:r w:rsidR="003B36E2" w:rsidRPr="00930A67">
        <w:rPr>
          <w:rFonts w:ascii="Times New Roman" w:hAnsi="Times New Roman" w:cs="Times New Roman"/>
        </w:rPr>
        <w:t xml:space="preserve">which </w:t>
      </w:r>
      <w:r w:rsidR="00642913" w:rsidRPr="00930A67">
        <w:rPr>
          <w:rFonts w:ascii="Times New Roman" w:hAnsi="Times New Roman" w:cs="Times New Roman"/>
        </w:rPr>
        <w:t xml:space="preserve">require a practical understanding of the web and some basic tech know-how. </w:t>
      </w:r>
    </w:p>
    <w:p w14:paraId="1A664487" w14:textId="5768693C" w:rsidR="00397519" w:rsidRPr="00930A67" w:rsidRDefault="003B36E2" w:rsidP="00A60CC8">
      <w:pPr>
        <w:spacing w:line="360" w:lineRule="auto"/>
        <w:rPr>
          <w:rFonts w:ascii="Times New Roman" w:hAnsi="Times New Roman" w:cs="Times New Roman"/>
        </w:rPr>
      </w:pPr>
      <w:r w:rsidRPr="00930A67">
        <w:rPr>
          <w:rFonts w:ascii="Times New Roman" w:hAnsi="Times New Roman" w:cs="Times New Roman"/>
        </w:rPr>
        <w:tab/>
        <w:t xml:space="preserve">While it may not be a perfect solution, or applicable to every community archive, </w:t>
      </w:r>
      <w:proofErr w:type="spellStart"/>
      <w:r w:rsidRPr="00930A67">
        <w:rPr>
          <w:rFonts w:ascii="Times New Roman" w:hAnsi="Times New Roman" w:cs="Times New Roman"/>
        </w:rPr>
        <w:t>Curatescape</w:t>
      </w:r>
      <w:proofErr w:type="spellEnd"/>
      <w:r w:rsidRPr="00930A67">
        <w:rPr>
          <w:rFonts w:ascii="Times New Roman" w:hAnsi="Times New Roman" w:cs="Times New Roman"/>
        </w:rPr>
        <w:t xml:space="preserve"> has been tested, </w:t>
      </w:r>
      <w:r w:rsidR="00397519" w:rsidRPr="00930A67">
        <w:rPr>
          <w:rFonts w:ascii="Times New Roman" w:hAnsi="Times New Roman" w:cs="Times New Roman"/>
        </w:rPr>
        <w:t>tested</w:t>
      </w:r>
      <w:r w:rsidRPr="00930A67">
        <w:rPr>
          <w:rFonts w:ascii="Times New Roman" w:hAnsi="Times New Roman" w:cs="Times New Roman"/>
        </w:rPr>
        <w:t xml:space="preserve">, and tested again as a </w:t>
      </w:r>
      <w:r w:rsidR="00397519" w:rsidRPr="00930A67">
        <w:rPr>
          <w:rFonts w:ascii="Times New Roman" w:hAnsi="Times New Roman" w:cs="Times New Roman"/>
        </w:rPr>
        <w:t xml:space="preserve">tool for place-based interpretation. The design and architecture of the platform incorporates many well-researched best practices while remaining flexible enough to accommodate the individual content needs of an organization. But perhaps most importantly, </w:t>
      </w:r>
      <w:proofErr w:type="spellStart"/>
      <w:r w:rsidR="00397519" w:rsidRPr="00930A67">
        <w:rPr>
          <w:rFonts w:ascii="Times New Roman" w:hAnsi="Times New Roman" w:cs="Times New Roman"/>
        </w:rPr>
        <w:t>Curatescape</w:t>
      </w:r>
      <w:proofErr w:type="spellEnd"/>
      <w:r w:rsidR="00397519" w:rsidRPr="00930A67">
        <w:rPr>
          <w:rFonts w:ascii="Times New Roman" w:hAnsi="Times New Roman" w:cs="Times New Roman"/>
        </w:rPr>
        <w:t xml:space="preserve"> </w:t>
      </w:r>
      <w:r w:rsidR="007F36E2" w:rsidRPr="00930A67">
        <w:rPr>
          <w:rFonts w:ascii="Times New Roman" w:hAnsi="Times New Roman" w:cs="Times New Roman"/>
        </w:rPr>
        <w:t>offers</w:t>
      </w:r>
      <w:r w:rsidR="00397519" w:rsidRPr="00930A67">
        <w:rPr>
          <w:rFonts w:ascii="Times New Roman" w:hAnsi="Times New Roman" w:cs="Times New Roman"/>
        </w:rPr>
        <w:t xml:space="preserve"> an easy access point for a community archive to begin exploring mobile apps as a tool for </w:t>
      </w:r>
      <w:r w:rsidR="007F36E2" w:rsidRPr="00930A67">
        <w:rPr>
          <w:rFonts w:ascii="Times New Roman" w:hAnsi="Times New Roman" w:cs="Times New Roman"/>
        </w:rPr>
        <w:t xml:space="preserve">compelling, place-based storytelling. </w:t>
      </w:r>
    </w:p>
    <w:p w14:paraId="53CD2D3E" w14:textId="77777777" w:rsidR="00397519" w:rsidRPr="00930A67" w:rsidRDefault="00397519" w:rsidP="00A60CC8">
      <w:pPr>
        <w:spacing w:line="360" w:lineRule="auto"/>
        <w:rPr>
          <w:rFonts w:ascii="Times New Roman" w:hAnsi="Times New Roman" w:cs="Times New Roman"/>
        </w:rPr>
      </w:pPr>
    </w:p>
    <w:p w14:paraId="31AAB15B" w14:textId="582DBDBE" w:rsidR="0030367A" w:rsidRDefault="00397519" w:rsidP="00A60CC8">
      <w:pPr>
        <w:spacing w:line="360" w:lineRule="auto"/>
        <w:rPr>
          <w:rFonts w:ascii="Times New Roman" w:hAnsi="Times New Roman" w:cs="Times New Roman"/>
        </w:rPr>
      </w:pPr>
      <w:r w:rsidRPr="00930A67">
        <w:rPr>
          <w:rFonts w:ascii="Times New Roman" w:hAnsi="Times New Roman" w:cs="Times New Roman"/>
        </w:rPr>
        <w:t xml:space="preserve"> </w:t>
      </w:r>
    </w:p>
    <w:p w14:paraId="7E251548" w14:textId="45C24B15" w:rsidR="003346B3" w:rsidRPr="0039119E" w:rsidRDefault="0030367A" w:rsidP="0039119E">
      <w:pPr>
        <w:rPr>
          <w:rFonts w:ascii="Times New Roman" w:hAnsi="Times New Roman" w:cs="Times New Roman"/>
        </w:rPr>
      </w:pPr>
      <w:r>
        <w:rPr>
          <w:rFonts w:ascii="Times New Roman" w:hAnsi="Times New Roman" w:cs="Times New Roman"/>
        </w:rPr>
        <w:br w:type="page"/>
      </w:r>
    </w:p>
    <w:p w14:paraId="066FB5AB" w14:textId="77777777" w:rsidR="0039119E" w:rsidRPr="0039119E" w:rsidRDefault="0039119E" w:rsidP="0039119E">
      <w:pPr>
        <w:jc w:val="center"/>
        <w:rPr>
          <w:rFonts w:eastAsia="Times New Roman" w:cs="Times New Roman"/>
          <w:b/>
        </w:rPr>
      </w:pPr>
      <w:r w:rsidRPr="0039119E">
        <w:rPr>
          <w:rFonts w:eastAsia="Times New Roman" w:cs="Times New Roman"/>
          <w:b/>
        </w:rPr>
        <w:t>References</w:t>
      </w:r>
    </w:p>
    <w:p w14:paraId="3A395D6F" w14:textId="77777777" w:rsidR="0039119E" w:rsidRDefault="0039119E" w:rsidP="0039119E">
      <w:pPr>
        <w:ind w:hanging="360"/>
        <w:rPr>
          <w:rFonts w:eastAsia="Times New Roman" w:cs="Times New Roman"/>
        </w:rPr>
      </w:pPr>
    </w:p>
    <w:p w14:paraId="13064742" w14:textId="069917F9" w:rsidR="0039119E" w:rsidRDefault="0039119E" w:rsidP="0039119E">
      <w:pPr>
        <w:ind w:hanging="360"/>
        <w:rPr>
          <w:rFonts w:eastAsia="Times New Roman" w:cs="Times New Roman"/>
        </w:rPr>
      </w:pPr>
      <w:r>
        <w:rPr>
          <w:rFonts w:eastAsia="Times New Roman" w:cs="Times New Roman"/>
        </w:rPr>
        <w:t xml:space="preserve">"Figuring the Costs of Custom Mobile Business App Development." </w:t>
      </w:r>
      <w:r>
        <w:rPr>
          <w:rFonts w:eastAsia="Times New Roman" w:cs="Times New Roman"/>
          <w:i/>
          <w:iCs/>
        </w:rPr>
        <w:t>Formotus.com</w:t>
      </w:r>
      <w:r>
        <w:rPr>
          <w:rFonts w:eastAsia="Times New Roman" w:cs="Times New Roman"/>
        </w:rPr>
        <w:t>. 12 Mar. 2016. Web. &lt;http://www.formotus.com/14018/blog-mobility/figuring-the-costs-of-custom-mobile-business-app-development&gt;.</w:t>
      </w:r>
    </w:p>
    <w:p w14:paraId="43C18004" w14:textId="77777777" w:rsidR="0039119E" w:rsidRDefault="0039119E" w:rsidP="0039119E">
      <w:pPr>
        <w:ind w:hanging="360"/>
        <w:rPr>
          <w:rFonts w:eastAsia="Times New Roman" w:cs="Times New Roman"/>
        </w:rPr>
      </w:pPr>
    </w:p>
    <w:p w14:paraId="72E87196" w14:textId="0D3DAF6D" w:rsidR="0039119E" w:rsidRDefault="0039119E" w:rsidP="0039119E">
      <w:pPr>
        <w:ind w:hanging="360"/>
        <w:rPr>
          <w:rFonts w:eastAsia="Times New Roman" w:cs="Times New Roman"/>
        </w:rPr>
      </w:pPr>
      <w:proofErr w:type="spellStart"/>
      <w:r>
        <w:rPr>
          <w:rFonts w:eastAsia="Times New Roman" w:cs="Times New Roman"/>
        </w:rPr>
        <w:t>Gregoire</w:t>
      </w:r>
      <w:proofErr w:type="spellEnd"/>
      <w:r>
        <w:rPr>
          <w:rFonts w:eastAsia="Times New Roman" w:cs="Times New Roman"/>
        </w:rPr>
        <w:t xml:space="preserve">. Carolyn. "You Probably Use Your Smartphone Way More Than You Think." </w:t>
      </w:r>
      <w:r>
        <w:rPr>
          <w:rFonts w:eastAsia="Times New Roman" w:cs="Times New Roman"/>
          <w:i/>
          <w:iCs/>
        </w:rPr>
        <w:t>Huffington Post</w:t>
      </w:r>
      <w:r>
        <w:rPr>
          <w:rFonts w:eastAsia="Times New Roman" w:cs="Times New Roman"/>
        </w:rPr>
        <w:t>. 2 Nov. 2015. Web. &lt;http://www.huffingtonpost.com/entry/smartphone-usage-estimates_us_5637687de4b063179912dc96&gt;.</w:t>
      </w:r>
    </w:p>
    <w:p w14:paraId="090F4C0F" w14:textId="77777777" w:rsidR="0039119E" w:rsidRDefault="0039119E" w:rsidP="0039119E">
      <w:pPr>
        <w:ind w:hanging="360"/>
        <w:rPr>
          <w:rFonts w:eastAsia="Times New Roman" w:cs="Times New Roman"/>
        </w:rPr>
      </w:pPr>
    </w:p>
    <w:p w14:paraId="41A3830C" w14:textId="77777777" w:rsidR="0039119E" w:rsidRDefault="0039119E" w:rsidP="0039119E">
      <w:pPr>
        <w:widowControl w:val="0"/>
        <w:autoSpaceDE w:val="0"/>
        <w:autoSpaceDN w:val="0"/>
        <w:adjustRightInd w:val="0"/>
        <w:ind w:left="360" w:hanging="360"/>
        <w:rPr>
          <w:rFonts w:ascii="Times New Roman" w:hAnsi="Times New Roman" w:cs="Times New Roman"/>
        </w:rPr>
      </w:pPr>
      <w:proofErr w:type="spellStart"/>
      <w:r w:rsidRPr="00F22B62">
        <w:rPr>
          <w:bCs/>
        </w:rPr>
        <w:t>Tebeau</w:t>
      </w:r>
      <w:proofErr w:type="spellEnd"/>
      <w:r w:rsidRPr="00F22B62">
        <w:rPr>
          <w:bCs/>
        </w:rPr>
        <w:t xml:space="preserve">, Mark. </w:t>
      </w:r>
      <w:r>
        <w:rPr>
          <w:bCs/>
        </w:rPr>
        <w:t>“</w:t>
      </w:r>
      <w:r w:rsidRPr="00F22B62">
        <w:t>Listening to the City: Oral History and Place in the Digital Era.</w:t>
      </w:r>
      <w:r>
        <w:t>”</w:t>
      </w:r>
      <w:r w:rsidRPr="00F22B62">
        <w:t xml:space="preserve"> </w:t>
      </w:r>
      <w:r w:rsidRPr="00F22B62">
        <w:rPr>
          <w:rFonts w:ascii="Times New Roman" w:hAnsi="Times New Roman" w:cs="Times New Roman"/>
          <w:i/>
        </w:rPr>
        <w:t>Oral History Review</w:t>
      </w:r>
      <w:r w:rsidRPr="00F22B62">
        <w:rPr>
          <w:rFonts w:ascii="Times New Roman" w:hAnsi="Times New Roman" w:cs="Times New Roman"/>
        </w:rPr>
        <w:t xml:space="preserve"> 40.1 (2013):  </w:t>
      </w:r>
      <w:r>
        <w:rPr>
          <w:rFonts w:ascii="Times New Roman" w:hAnsi="Times New Roman" w:cs="Times New Roman"/>
        </w:rPr>
        <w:t>25-3</w:t>
      </w:r>
    </w:p>
    <w:p w14:paraId="38E749A3" w14:textId="77777777" w:rsidR="0039119E" w:rsidRDefault="0039119E" w:rsidP="0039119E">
      <w:pPr>
        <w:widowControl w:val="0"/>
        <w:autoSpaceDE w:val="0"/>
        <w:autoSpaceDN w:val="0"/>
        <w:adjustRightInd w:val="0"/>
        <w:ind w:left="360" w:hanging="360"/>
        <w:rPr>
          <w:rFonts w:ascii="Times New Roman" w:hAnsi="Times New Roman" w:cs="Times New Roman"/>
        </w:rPr>
      </w:pPr>
    </w:p>
    <w:p w14:paraId="1C00C9BC" w14:textId="4D2ABB86" w:rsidR="0039119E" w:rsidRDefault="0039119E" w:rsidP="0039119E">
      <w:pPr>
        <w:widowControl w:val="0"/>
        <w:autoSpaceDE w:val="0"/>
        <w:autoSpaceDN w:val="0"/>
        <w:adjustRightInd w:val="0"/>
        <w:ind w:left="360" w:hanging="360"/>
        <w:rPr>
          <w:bCs/>
        </w:rPr>
      </w:pPr>
      <w:proofErr w:type="spellStart"/>
      <w:r w:rsidRPr="00B30B21">
        <w:rPr>
          <w:bCs/>
        </w:rPr>
        <w:t>Tebeau</w:t>
      </w:r>
      <w:proofErr w:type="spellEnd"/>
      <w:r w:rsidRPr="00B30B21">
        <w:rPr>
          <w:bCs/>
        </w:rPr>
        <w:t xml:space="preserve">, Mark. “Strategies for Mobile Interpretive projects for Humanists and Cultural Organizations.” </w:t>
      </w:r>
      <w:proofErr w:type="gramStart"/>
      <w:r w:rsidRPr="00B30B21">
        <w:rPr>
          <w:bCs/>
          <w:i/>
        </w:rPr>
        <w:t>Curatescape.org</w:t>
      </w:r>
      <w:r w:rsidRPr="00B30B21">
        <w:rPr>
          <w:bCs/>
        </w:rPr>
        <w:t xml:space="preserve"> </w:t>
      </w:r>
      <w:r>
        <w:rPr>
          <w:bCs/>
        </w:rPr>
        <w:t>(2013).</w:t>
      </w:r>
      <w:proofErr w:type="gramEnd"/>
      <w:r>
        <w:rPr>
          <w:bCs/>
        </w:rPr>
        <w:t xml:space="preserve"> Accessed 28 Mar. 2016. </w:t>
      </w:r>
      <w:hyperlink r:id="rId8" w:history="1">
        <w:r w:rsidRPr="00DE708E">
          <w:rPr>
            <w:rStyle w:val="Hyperlink"/>
            <w:bCs/>
          </w:rPr>
          <w:t>http://mobilehistorical.curatescape.org/</w:t>
        </w:r>
      </w:hyperlink>
    </w:p>
    <w:p w14:paraId="3EACFB9E" w14:textId="620F77B1" w:rsidR="0039119E" w:rsidRDefault="0039119E" w:rsidP="0039119E">
      <w:pPr>
        <w:widowControl w:val="0"/>
        <w:tabs>
          <w:tab w:val="left" w:pos="1293"/>
        </w:tabs>
        <w:autoSpaceDE w:val="0"/>
        <w:autoSpaceDN w:val="0"/>
        <w:adjustRightInd w:val="0"/>
        <w:rPr>
          <w:bCs/>
        </w:rPr>
      </w:pPr>
    </w:p>
    <w:p w14:paraId="03430F42" w14:textId="77777777" w:rsidR="0039119E" w:rsidRDefault="0039119E" w:rsidP="0039119E">
      <w:pPr>
        <w:ind w:hanging="360"/>
        <w:rPr>
          <w:rFonts w:eastAsia="Times New Roman" w:cs="Times New Roman"/>
        </w:rPr>
      </w:pPr>
      <w:r>
        <w:rPr>
          <w:rFonts w:eastAsia="Times New Roman" w:cs="Times New Roman"/>
        </w:rPr>
        <w:t xml:space="preserve">Wang, </w:t>
      </w:r>
      <w:proofErr w:type="spellStart"/>
      <w:r>
        <w:rPr>
          <w:rFonts w:eastAsia="Times New Roman" w:cs="Times New Roman"/>
        </w:rPr>
        <w:t>Yue</w:t>
      </w:r>
      <w:proofErr w:type="spellEnd"/>
      <w:r>
        <w:rPr>
          <w:rFonts w:eastAsia="Times New Roman" w:cs="Times New Roman"/>
        </w:rPr>
        <w:t xml:space="preserve">. "More People Have Cell Phones Than Toilets, U.N. Study Shows." </w:t>
      </w:r>
      <w:r>
        <w:rPr>
          <w:rFonts w:eastAsia="Times New Roman" w:cs="Times New Roman"/>
          <w:i/>
          <w:iCs/>
        </w:rPr>
        <w:t>Time.com</w:t>
      </w:r>
      <w:r>
        <w:rPr>
          <w:rFonts w:eastAsia="Times New Roman" w:cs="Times New Roman"/>
        </w:rPr>
        <w:t>. 25 Mar. 2013. Web. &lt;http://newsfeed.time.com/2013/03/25/more-people-have-cell-phones-than-toilets-u-n-study-shows/&gt;.</w:t>
      </w:r>
    </w:p>
    <w:p w14:paraId="7B68EC6D" w14:textId="77777777" w:rsidR="0039119E" w:rsidRDefault="0039119E" w:rsidP="0039119E">
      <w:pPr>
        <w:widowControl w:val="0"/>
        <w:autoSpaceDE w:val="0"/>
        <w:autoSpaceDN w:val="0"/>
        <w:adjustRightInd w:val="0"/>
        <w:ind w:left="360" w:hanging="360"/>
        <w:rPr>
          <w:bCs/>
        </w:rPr>
      </w:pPr>
    </w:p>
    <w:p w14:paraId="49C743B6" w14:textId="77777777" w:rsidR="0039119E" w:rsidRDefault="0039119E" w:rsidP="00A60CC8">
      <w:pPr>
        <w:spacing w:line="360" w:lineRule="auto"/>
        <w:rPr>
          <w:rFonts w:ascii="Times New Roman" w:hAnsi="Times New Roman" w:cs="Times New Roman"/>
        </w:rPr>
      </w:pPr>
      <w:bookmarkStart w:id="0" w:name="_GoBack"/>
      <w:bookmarkEnd w:id="0"/>
    </w:p>
    <w:p w14:paraId="7C7D8A36" w14:textId="73A52236" w:rsidR="0039119E" w:rsidRPr="0039119E" w:rsidRDefault="0039119E" w:rsidP="0039119E">
      <w:pPr>
        <w:spacing w:line="360" w:lineRule="auto"/>
        <w:jc w:val="center"/>
        <w:rPr>
          <w:rFonts w:ascii="Times New Roman" w:hAnsi="Times New Roman" w:cs="Times New Roman"/>
          <w:b/>
        </w:rPr>
      </w:pPr>
      <w:r w:rsidRPr="0039119E">
        <w:rPr>
          <w:rFonts w:ascii="Times New Roman" w:hAnsi="Times New Roman" w:cs="Times New Roman"/>
          <w:b/>
        </w:rPr>
        <w:t>Recommended Readings</w:t>
      </w:r>
    </w:p>
    <w:p w14:paraId="772C2570" w14:textId="77777777" w:rsidR="0039119E" w:rsidRDefault="0039119E" w:rsidP="00A60CC8">
      <w:pPr>
        <w:spacing w:line="360" w:lineRule="auto"/>
        <w:rPr>
          <w:rFonts w:ascii="Times New Roman" w:hAnsi="Times New Roman" w:cs="Times New Roman"/>
        </w:rPr>
      </w:pPr>
    </w:p>
    <w:p w14:paraId="53C3425C" w14:textId="77777777" w:rsidR="0039119E" w:rsidRDefault="0039119E" w:rsidP="0039119E">
      <w:pPr>
        <w:ind w:left="360" w:hanging="360"/>
        <w:rPr>
          <w:bCs/>
        </w:rPr>
      </w:pPr>
      <w:proofErr w:type="spellStart"/>
      <w:r w:rsidRPr="000030B6">
        <w:rPr>
          <w:bCs/>
        </w:rPr>
        <w:t>Cadranel</w:t>
      </w:r>
      <w:proofErr w:type="spellEnd"/>
      <w:r w:rsidRPr="000030B6">
        <w:rPr>
          <w:bCs/>
        </w:rPr>
        <w:t xml:space="preserve">, Natalie.  “Preserving </w:t>
      </w:r>
      <w:proofErr w:type="spellStart"/>
      <w:r w:rsidRPr="000030B6">
        <w:rPr>
          <w:bCs/>
        </w:rPr>
        <w:t>Mobilised</w:t>
      </w:r>
      <w:proofErr w:type="spellEnd"/>
      <w:r w:rsidRPr="000030B6">
        <w:rPr>
          <w:bCs/>
        </w:rPr>
        <w:t xml:space="preserve"> Culture.” Creative Technologies Journal, Special Issue 4 (Nov 2013): Web. Accessed 28 Mar. 2016 &lt;https://ctechjournal.aut.ac.nz/paper/preserving-mobilized-culture/&gt;</w:t>
      </w:r>
    </w:p>
    <w:p w14:paraId="04D5A1FC" w14:textId="77777777" w:rsidR="0039119E" w:rsidRPr="000030B6" w:rsidRDefault="0039119E" w:rsidP="0039119E">
      <w:pPr>
        <w:ind w:left="360" w:hanging="360"/>
        <w:rPr>
          <w:bCs/>
        </w:rPr>
      </w:pPr>
    </w:p>
    <w:p w14:paraId="12B3FCDE" w14:textId="77777777" w:rsidR="0039119E" w:rsidRDefault="0039119E" w:rsidP="0039119E">
      <w:pPr>
        <w:ind w:left="360" w:hanging="360"/>
        <w:rPr>
          <w:rStyle w:val="st"/>
          <w:rFonts w:eastAsia="Times New Roman" w:cs="Times New Roman"/>
        </w:rPr>
      </w:pPr>
      <w:r w:rsidRPr="00F22B62">
        <w:rPr>
          <w:rFonts w:ascii="Times New Roman" w:hAnsi="Times New Roman" w:cs="Times New Roman"/>
        </w:rPr>
        <w:t xml:space="preserve">Han, </w:t>
      </w:r>
      <w:proofErr w:type="spellStart"/>
      <w:r w:rsidRPr="00F22B62">
        <w:rPr>
          <w:rFonts w:ascii="Times New Roman" w:hAnsi="Times New Roman" w:cs="Times New Roman"/>
        </w:rPr>
        <w:t>Kyungsik</w:t>
      </w:r>
      <w:proofErr w:type="spellEnd"/>
      <w:r w:rsidRPr="00F22B62">
        <w:rPr>
          <w:rFonts w:ascii="Times New Roman" w:hAnsi="Times New Roman" w:cs="Times New Roman"/>
        </w:rPr>
        <w:t xml:space="preserve">, </w:t>
      </w:r>
      <w:r>
        <w:rPr>
          <w:rFonts w:ascii="Times New Roman" w:hAnsi="Times New Roman" w:cs="Times New Roman"/>
        </w:rPr>
        <w:t xml:space="preserve">and </w:t>
      </w:r>
      <w:r w:rsidRPr="00F22B62">
        <w:rPr>
          <w:rFonts w:ascii="Times New Roman" w:hAnsi="Times New Roman" w:cs="Times New Roman"/>
        </w:rPr>
        <w:t xml:space="preserve">Patrick C. Shih, Mary Beth </w:t>
      </w:r>
      <w:proofErr w:type="spellStart"/>
      <w:r w:rsidRPr="00F22B62">
        <w:rPr>
          <w:rFonts w:ascii="Times New Roman" w:hAnsi="Times New Roman" w:cs="Times New Roman"/>
        </w:rPr>
        <w:t>Rosson</w:t>
      </w:r>
      <w:proofErr w:type="spellEnd"/>
      <w:r w:rsidRPr="00F22B62">
        <w:rPr>
          <w:rFonts w:ascii="Times New Roman" w:hAnsi="Times New Roman" w:cs="Times New Roman"/>
        </w:rPr>
        <w:t>, John M. Carroll. “</w:t>
      </w:r>
      <w:r w:rsidRPr="00F22B62">
        <w:rPr>
          <w:bCs/>
        </w:rPr>
        <w:t xml:space="preserve">Enhancing Community Awareness of and Participation in Local Heritage with a Mobile Application.” </w:t>
      </w:r>
      <w:r w:rsidRPr="00F22B62">
        <w:rPr>
          <w:rStyle w:val="Emphasis"/>
          <w:rFonts w:eastAsia="Times New Roman" w:cs="Times New Roman"/>
        </w:rPr>
        <w:t>Computer-Supported Cooperative Work</w:t>
      </w:r>
      <w:r w:rsidRPr="00F22B62">
        <w:rPr>
          <w:rStyle w:val="st"/>
          <w:rFonts w:eastAsia="Times New Roman" w:cs="Times New Roman"/>
        </w:rPr>
        <w:t xml:space="preserve"> </w:t>
      </w:r>
      <w:r w:rsidRPr="00F22B62">
        <w:rPr>
          <w:rStyle w:val="st"/>
          <w:rFonts w:eastAsia="Times New Roman" w:cs="Times New Roman"/>
          <w:i/>
        </w:rPr>
        <w:t>and Social Computing Conference</w:t>
      </w:r>
      <w:r w:rsidRPr="00F22B62">
        <w:rPr>
          <w:rStyle w:val="st"/>
          <w:rFonts w:eastAsia="Times New Roman" w:cs="Times New Roman"/>
        </w:rPr>
        <w:t>. Baltimore, MD USA: 2014</w:t>
      </w:r>
    </w:p>
    <w:p w14:paraId="1DF88C98" w14:textId="77777777" w:rsidR="0039119E" w:rsidRDefault="0039119E" w:rsidP="0039119E">
      <w:pPr>
        <w:ind w:left="360" w:hanging="360"/>
        <w:rPr>
          <w:bCs/>
        </w:rPr>
      </w:pPr>
    </w:p>
    <w:p w14:paraId="211E5A72" w14:textId="3D16379D" w:rsidR="0039119E" w:rsidRDefault="0039119E" w:rsidP="0039119E">
      <w:pPr>
        <w:ind w:left="360" w:hanging="360"/>
      </w:pPr>
      <w:r w:rsidRPr="000030B6">
        <w:rPr>
          <w:bCs/>
        </w:rPr>
        <w:t xml:space="preserve">“Public Authoring in the Wireless City.” </w:t>
      </w:r>
      <w:proofErr w:type="gramStart"/>
      <w:r w:rsidRPr="000030B6">
        <w:rPr>
          <w:bCs/>
        </w:rPr>
        <w:t>Urban Tapestries, urbantapestries.net.</w:t>
      </w:r>
      <w:proofErr w:type="gramEnd"/>
      <w:r w:rsidRPr="000030B6">
        <w:rPr>
          <w:bCs/>
        </w:rPr>
        <w:t xml:space="preserve"> Web. Accessed 28 Mar. 2016. &lt;</w:t>
      </w:r>
      <w:r w:rsidRPr="000030B6">
        <w:t xml:space="preserve"> </w:t>
      </w:r>
      <w:hyperlink r:id="rId9" w:history="1">
        <w:r w:rsidRPr="00DE708E">
          <w:rPr>
            <w:rStyle w:val="Hyperlink"/>
            <w:bCs/>
          </w:rPr>
          <w:t>http://urbantapestries.net/</w:t>
        </w:r>
      </w:hyperlink>
      <w:r w:rsidRPr="000030B6">
        <w:rPr>
          <w:bCs/>
        </w:rPr>
        <w:t>&gt;</w:t>
      </w:r>
    </w:p>
    <w:p w14:paraId="7D3AC0D2" w14:textId="77777777" w:rsidR="0039119E" w:rsidRPr="0039119E" w:rsidRDefault="0039119E" w:rsidP="0039119E">
      <w:pPr>
        <w:ind w:left="360" w:hanging="360"/>
      </w:pPr>
    </w:p>
    <w:p w14:paraId="16601D86" w14:textId="77777777" w:rsidR="0039119E" w:rsidRPr="00A370AB" w:rsidRDefault="0039119E" w:rsidP="0039119E">
      <w:pPr>
        <w:ind w:left="360" w:hanging="360"/>
        <w:rPr>
          <w:rFonts w:ascii="Times New Roman" w:eastAsia="Times New Roman" w:hAnsi="Times New Roman" w:cs="Times New Roman"/>
        </w:rPr>
      </w:pPr>
      <w:proofErr w:type="spellStart"/>
      <w:r w:rsidRPr="00FF6C6B">
        <w:rPr>
          <w:rFonts w:ascii="Times New Roman" w:eastAsia="Times New Roman" w:hAnsi="Times New Roman" w:cs="Times New Roman"/>
        </w:rPr>
        <w:t>Trubek</w:t>
      </w:r>
      <w:proofErr w:type="spellEnd"/>
      <w:r w:rsidRPr="00FF6C6B">
        <w:rPr>
          <w:rFonts w:ascii="Times New Roman" w:eastAsia="Times New Roman" w:hAnsi="Times New Roman" w:cs="Times New Roman"/>
        </w:rPr>
        <w:t xml:space="preserve">, Anne. </w:t>
      </w:r>
      <w:r>
        <w:rPr>
          <w:rFonts w:ascii="Times New Roman" w:eastAsia="Times New Roman" w:hAnsi="Times New Roman" w:cs="Times New Roman"/>
        </w:rPr>
        <w:t xml:space="preserve">“A City’s History, Made Mobile.” </w:t>
      </w:r>
      <w:r w:rsidRPr="00FF6C6B">
        <w:rPr>
          <w:rFonts w:ascii="Times New Roman" w:eastAsia="Times New Roman" w:hAnsi="Times New Roman" w:cs="Times New Roman"/>
          <w:i/>
          <w:iCs/>
        </w:rPr>
        <w:t>Yahoo! News</w:t>
      </w:r>
      <w:r>
        <w:rPr>
          <w:rFonts w:ascii="Times New Roman" w:eastAsia="Times New Roman" w:hAnsi="Times New Roman" w:cs="Times New Roman"/>
        </w:rPr>
        <w:t>.</w:t>
      </w:r>
      <w:r w:rsidRPr="00FF6C6B">
        <w:rPr>
          <w:rFonts w:ascii="Times New Roman" w:eastAsia="Times New Roman" w:hAnsi="Times New Roman" w:cs="Times New Roman"/>
        </w:rPr>
        <w:t xml:space="preserve"> </w:t>
      </w:r>
      <w:r>
        <w:rPr>
          <w:rFonts w:ascii="Times New Roman" w:eastAsia="Times New Roman" w:hAnsi="Times New Roman" w:cs="Times New Roman"/>
        </w:rPr>
        <w:t xml:space="preserve">6 June 2012. Web. Accessed 28 Mar. 2016. </w:t>
      </w:r>
      <w:r w:rsidRPr="00FF6C6B">
        <w:rPr>
          <w:rFonts w:ascii="Times New Roman" w:eastAsia="Times New Roman" w:hAnsi="Times New Roman" w:cs="Times New Roman"/>
        </w:rPr>
        <w:t>&lt;http://news.yahoo.com/a-city-s-history--made-mobile.html&gt;</w:t>
      </w:r>
    </w:p>
    <w:p w14:paraId="6E503723" w14:textId="77777777" w:rsidR="0039119E" w:rsidRPr="00930A67" w:rsidRDefault="0039119E" w:rsidP="00A60CC8">
      <w:pPr>
        <w:spacing w:line="360" w:lineRule="auto"/>
        <w:rPr>
          <w:rFonts w:ascii="Times New Roman" w:hAnsi="Times New Roman" w:cs="Times New Roman"/>
        </w:rPr>
      </w:pPr>
    </w:p>
    <w:sectPr w:rsidR="0039119E" w:rsidRPr="00930A67" w:rsidSect="00930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A68B3" w14:textId="77777777" w:rsidR="00AE6389" w:rsidRDefault="00AE6389" w:rsidP="00CE648A">
      <w:r>
        <w:separator/>
      </w:r>
    </w:p>
  </w:endnote>
  <w:endnote w:type="continuationSeparator" w:id="0">
    <w:p w14:paraId="1DD86D22" w14:textId="77777777" w:rsidR="00AE6389" w:rsidRDefault="00AE6389" w:rsidP="00CE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2C88C" w14:textId="77777777" w:rsidR="00AE6389" w:rsidRDefault="00AE6389" w:rsidP="00CE648A">
      <w:r>
        <w:separator/>
      </w:r>
    </w:p>
  </w:footnote>
  <w:footnote w:type="continuationSeparator" w:id="0">
    <w:p w14:paraId="4E1A6E6D" w14:textId="77777777" w:rsidR="00AE6389" w:rsidRDefault="00AE6389" w:rsidP="00CE648A">
      <w:r>
        <w:continuationSeparator/>
      </w:r>
    </w:p>
  </w:footnote>
  <w:footnote w:id="1">
    <w:p w14:paraId="7AD0D6FB" w14:textId="0AF37F96" w:rsidR="00AE6389" w:rsidRPr="003346B3" w:rsidRDefault="00AE6389">
      <w:pPr>
        <w:pStyle w:val="FootnoteText"/>
        <w:rPr>
          <w:rFonts w:ascii="Times New Roman" w:hAnsi="Times New Roman" w:cs="Times New Roman"/>
          <w:bCs/>
          <w:sz w:val="20"/>
          <w:szCs w:val="20"/>
        </w:rPr>
      </w:pPr>
      <w:r w:rsidRPr="00930A67">
        <w:rPr>
          <w:rStyle w:val="FootnoteReference"/>
          <w:rFonts w:ascii="Times New Roman" w:hAnsi="Times New Roman" w:cs="Times New Roman"/>
          <w:sz w:val="20"/>
          <w:szCs w:val="20"/>
        </w:rPr>
        <w:footnoteRef/>
      </w:r>
      <w:r w:rsidRPr="00930A67">
        <w:rPr>
          <w:rFonts w:ascii="Times New Roman" w:hAnsi="Times New Roman" w:cs="Times New Roman"/>
          <w:sz w:val="20"/>
          <w:szCs w:val="20"/>
        </w:rPr>
        <w:t xml:space="preserve"> </w:t>
      </w:r>
      <w:proofErr w:type="spellStart"/>
      <w:r w:rsidRPr="0030367A">
        <w:rPr>
          <w:rFonts w:eastAsia="Times New Roman" w:cs="Times New Roman"/>
          <w:sz w:val="20"/>
          <w:szCs w:val="20"/>
        </w:rPr>
        <w:t>Gregoire</w:t>
      </w:r>
      <w:proofErr w:type="spellEnd"/>
      <w:r w:rsidRPr="0030367A">
        <w:rPr>
          <w:rFonts w:eastAsia="Times New Roman" w:cs="Times New Roman"/>
          <w:sz w:val="20"/>
          <w:szCs w:val="20"/>
        </w:rPr>
        <w:t xml:space="preserve">. Carolyn. </w:t>
      </w:r>
      <w:r>
        <w:rPr>
          <w:rFonts w:eastAsia="Times New Roman" w:cs="Times New Roman"/>
          <w:sz w:val="20"/>
          <w:szCs w:val="20"/>
        </w:rPr>
        <w:t>“</w:t>
      </w:r>
      <w:r w:rsidRPr="0030367A">
        <w:rPr>
          <w:rFonts w:ascii="Times New Roman" w:hAnsi="Times New Roman" w:cs="Times New Roman"/>
          <w:bCs/>
          <w:sz w:val="20"/>
          <w:szCs w:val="20"/>
        </w:rPr>
        <w:t>You Probably Use Your Smartphone Way More Than You Think</w:t>
      </w:r>
      <w:r>
        <w:rPr>
          <w:rFonts w:ascii="Times New Roman" w:hAnsi="Times New Roman" w:cs="Times New Roman"/>
          <w:bCs/>
          <w:sz w:val="20"/>
          <w:szCs w:val="20"/>
        </w:rPr>
        <w:t>.”</w:t>
      </w:r>
    </w:p>
  </w:footnote>
  <w:footnote w:id="2">
    <w:p w14:paraId="46B42BD9" w14:textId="3A725B29" w:rsidR="00AE6389" w:rsidRPr="003346B3" w:rsidRDefault="00AE6389">
      <w:pPr>
        <w:pStyle w:val="FootnoteText"/>
        <w:rPr>
          <w:rFonts w:ascii="Times New Roman" w:hAnsi="Times New Roman" w:cs="Times New Roman"/>
          <w:bCs/>
          <w:sz w:val="20"/>
          <w:szCs w:val="20"/>
        </w:rPr>
      </w:pPr>
      <w:r w:rsidRPr="00930A67">
        <w:rPr>
          <w:rStyle w:val="FootnoteReference"/>
          <w:rFonts w:ascii="Times New Roman" w:hAnsi="Times New Roman" w:cs="Times New Roman"/>
          <w:sz w:val="20"/>
          <w:szCs w:val="20"/>
        </w:rPr>
        <w:footnoteRef/>
      </w:r>
      <w:r w:rsidRPr="00930A67">
        <w:rPr>
          <w:rFonts w:ascii="Times New Roman" w:hAnsi="Times New Roman" w:cs="Times New Roman"/>
          <w:sz w:val="20"/>
          <w:szCs w:val="20"/>
        </w:rPr>
        <w:t xml:space="preserve"> </w:t>
      </w:r>
      <w:r>
        <w:rPr>
          <w:rFonts w:ascii="Times New Roman" w:hAnsi="Times New Roman" w:cs="Times New Roman"/>
          <w:sz w:val="20"/>
          <w:szCs w:val="20"/>
        </w:rPr>
        <w:t xml:space="preserve">Wang, </w:t>
      </w:r>
      <w:proofErr w:type="spellStart"/>
      <w:r>
        <w:rPr>
          <w:rFonts w:ascii="Times New Roman" w:hAnsi="Times New Roman" w:cs="Times New Roman"/>
          <w:sz w:val="20"/>
          <w:szCs w:val="20"/>
        </w:rPr>
        <w:t>Yue</w:t>
      </w:r>
      <w:proofErr w:type="spellEnd"/>
      <w:r>
        <w:rPr>
          <w:rFonts w:ascii="Times New Roman" w:hAnsi="Times New Roman" w:cs="Times New Roman"/>
          <w:sz w:val="20"/>
          <w:szCs w:val="20"/>
        </w:rPr>
        <w:t>. “</w:t>
      </w:r>
      <w:r w:rsidRPr="00930A67">
        <w:rPr>
          <w:rFonts w:ascii="Times New Roman" w:hAnsi="Times New Roman" w:cs="Times New Roman"/>
          <w:bCs/>
          <w:sz w:val="20"/>
          <w:szCs w:val="20"/>
        </w:rPr>
        <w:t>More People Have Cell Phones Than Toilets, U.N. Study Shows</w:t>
      </w:r>
      <w:r>
        <w:rPr>
          <w:rFonts w:ascii="Times New Roman" w:hAnsi="Times New Roman" w:cs="Times New Roman"/>
          <w:bCs/>
          <w:sz w:val="20"/>
          <w:szCs w:val="20"/>
        </w:rPr>
        <w:t>.”</w:t>
      </w:r>
    </w:p>
  </w:footnote>
  <w:footnote w:id="3">
    <w:p w14:paraId="70702F29" w14:textId="77777777" w:rsidR="00AE6389" w:rsidRPr="00930A67" w:rsidRDefault="00AE6389" w:rsidP="00A60CC8">
      <w:pPr>
        <w:pStyle w:val="FootnoteText"/>
        <w:rPr>
          <w:rFonts w:ascii="Times New Roman" w:hAnsi="Times New Roman" w:cs="Times New Roman"/>
          <w:sz w:val="20"/>
          <w:szCs w:val="20"/>
        </w:rPr>
      </w:pPr>
      <w:r w:rsidRPr="00930A67">
        <w:rPr>
          <w:rStyle w:val="FootnoteReference"/>
          <w:rFonts w:ascii="Times New Roman" w:hAnsi="Times New Roman" w:cs="Times New Roman"/>
          <w:sz w:val="20"/>
          <w:szCs w:val="20"/>
        </w:rPr>
        <w:footnoteRef/>
      </w:r>
      <w:r w:rsidRPr="00930A67">
        <w:rPr>
          <w:rFonts w:ascii="Times New Roman" w:hAnsi="Times New Roman" w:cs="Times New Roman"/>
          <w:sz w:val="20"/>
          <w:szCs w:val="20"/>
        </w:rPr>
        <w:t xml:space="preserve"> </w:t>
      </w:r>
      <w:proofErr w:type="spellStart"/>
      <w:r w:rsidRPr="00930A67">
        <w:rPr>
          <w:rFonts w:ascii="Times New Roman" w:hAnsi="Times New Roman" w:cs="Times New Roman"/>
          <w:sz w:val="20"/>
          <w:szCs w:val="20"/>
        </w:rPr>
        <w:t>Tebeau</w:t>
      </w:r>
      <w:proofErr w:type="spellEnd"/>
      <w:r w:rsidRPr="00930A67">
        <w:rPr>
          <w:rFonts w:ascii="Times New Roman" w:hAnsi="Times New Roman" w:cs="Times New Roman"/>
          <w:sz w:val="20"/>
          <w:szCs w:val="20"/>
        </w:rPr>
        <w:t>, Mark. “Listening to the City.” p. 26</w:t>
      </w:r>
    </w:p>
  </w:footnote>
  <w:footnote w:id="4">
    <w:p w14:paraId="1ACE2AE9" w14:textId="77777777" w:rsidR="00AE6389" w:rsidRPr="00930A67" w:rsidRDefault="00AE6389" w:rsidP="00A60CC8">
      <w:pPr>
        <w:pStyle w:val="FootnoteText"/>
        <w:rPr>
          <w:rFonts w:ascii="Times New Roman" w:hAnsi="Times New Roman" w:cs="Times New Roman"/>
          <w:sz w:val="20"/>
          <w:szCs w:val="20"/>
        </w:rPr>
      </w:pPr>
      <w:r w:rsidRPr="00930A67">
        <w:rPr>
          <w:rStyle w:val="FootnoteReference"/>
          <w:rFonts w:ascii="Times New Roman" w:hAnsi="Times New Roman" w:cs="Times New Roman"/>
          <w:sz w:val="20"/>
          <w:szCs w:val="20"/>
        </w:rPr>
        <w:footnoteRef/>
      </w:r>
      <w:r w:rsidRPr="00930A67">
        <w:rPr>
          <w:rFonts w:ascii="Times New Roman" w:hAnsi="Times New Roman" w:cs="Times New Roman"/>
          <w:sz w:val="20"/>
          <w:szCs w:val="20"/>
        </w:rPr>
        <w:t xml:space="preserve"> </w:t>
      </w:r>
      <w:proofErr w:type="spellStart"/>
      <w:r w:rsidRPr="00930A67">
        <w:rPr>
          <w:rFonts w:ascii="Times New Roman" w:hAnsi="Times New Roman" w:cs="Times New Roman"/>
          <w:sz w:val="20"/>
          <w:szCs w:val="20"/>
        </w:rPr>
        <w:t>Tebeau</w:t>
      </w:r>
      <w:proofErr w:type="spellEnd"/>
      <w:r w:rsidRPr="00930A67">
        <w:rPr>
          <w:rFonts w:ascii="Times New Roman" w:hAnsi="Times New Roman" w:cs="Times New Roman"/>
          <w:sz w:val="20"/>
          <w:szCs w:val="20"/>
        </w:rPr>
        <w:t>, Mark.  “</w:t>
      </w:r>
      <w:r w:rsidRPr="00930A67">
        <w:rPr>
          <w:rFonts w:ascii="Times New Roman" w:hAnsi="Times New Roman" w:cs="Times New Roman"/>
          <w:bCs/>
          <w:sz w:val="20"/>
          <w:szCs w:val="20"/>
        </w:rPr>
        <w:t>Strategies for Mobile Interpretive projects for Humanists and Cultural Organizations.”</w:t>
      </w:r>
    </w:p>
  </w:footnote>
  <w:footnote w:id="5">
    <w:p w14:paraId="7250FF96" w14:textId="77777777" w:rsidR="00AE6389" w:rsidRPr="00930A67" w:rsidRDefault="00AE6389" w:rsidP="00A60CC8">
      <w:pPr>
        <w:pStyle w:val="FootnoteText"/>
        <w:rPr>
          <w:rFonts w:ascii="Times New Roman" w:hAnsi="Times New Roman" w:cs="Times New Roman"/>
          <w:sz w:val="20"/>
          <w:szCs w:val="20"/>
        </w:rPr>
      </w:pPr>
      <w:r w:rsidRPr="00930A67">
        <w:rPr>
          <w:rStyle w:val="FootnoteReference"/>
          <w:rFonts w:ascii="Times New Roman" w:hAnsi="Times New Roman" w:cs="Times New Roman"/>
          <w:sz w:val="20"/>
          <w:szCs w:val="20"/>
        </w:rPr>
        <w:footnoteRef/>
      </w:r>
      <w:r w:rsidRPr="00930A67">
        <w:rPr>
          <w:rFonts w:ascii="Times New Roman" w:hAnsi="Times New Roman" w:cs="Times New Roman"/>
          <w:sz w:val="20"/>
          <w:szCs w:val="20"/>
        </w:rPr>
        <w:t xml:space="preserve"> </w:t>
      </w:r>
      <w:proofErr w:type="spellStart"/>
      <w:r w:rsidRPr="00930A67">
        <w:rPr>
          <w:rFonts w:ascii="Times New Roman" w:hAnsi="Times New Roman" w:cs="Times New Roman"/>
          <w:sz w:val="20"/>
          <w:szCs w:val="20"/>
        </w:rPr>
        <w:t>Trubek</w:t>
      </w:r>
      <w:proofErr w:type="spellEnd"/>
      <w:r w:rsidRPr="00930A67">
        <w:rPr>
          <w:rFonts w:ascii="Times New Roman" w:hAnsi="Times New Roman" w:cs="Times New Roman"/>
          <w:sz w:val="20"/>
          <w:szCs w:val="20"/>
        </w:rPr>
        <w:t>, Anne. “A City’s History, Made Mobile.”</w:t>
      </w:r>
    </w:p>
  </w:footnote>
  <w:footnote w:id="6">
    <w:p w14:paraId="286A209E" w14:textId="77777777" w:rsidR="00AE6389" w:rsidRPr="00930A67" w:rsidRDefault="00AE6389" w:rsidP="00A60CC8">
      <w:pPr>
        <w:pStyle w:val="FootnoteText"/>
        <w:rPr>
          <w:rFonts w:ascii="Times New Roman" w:hAnsi="Times New Roman" w:cs="Times New Roman"/>
          <w:sz w:val="20"/>
          <w:szCs w:val="20"/>
        </w:rPr>
      </w:pPr>
      <w:r w:rsidRPr="00930A67">
        <w:rPr>
          <w:rStyle w:val="FootnoteReference"/>
          <w:rFonts w:ascii="Times New Roman" w:hAnsi="Times New Roman" w:cs="Times New Roman"/>
          <w:sz w:val="20"/>
          <w:szCs w:val="20"/>
        </w:rPr>
        <w:footnoteRef/>
      </w:r>
      <w:r w:rsidRPr="00930A67">
        <w:rPr>
          <w:rFonts w:ascii="Times New Roman" w:hAnsi="Times New Roman" w:cs="Times New Roman"/>
          <w:sz w:val="20"/>
          <w:szCs w:val="20"/>
        </w:rPr>
        <w:t xml:space="preserve"> </w:t>
      </w:r>
      <w:proofErr w:type="spellStart"/>
      <w:r w:rsidRPr="00930A67">
        <w:rPr>
          <w:rFonts w:ascii="Times New Roman" w:hAnsi="Times New Roman" w:cs="Times New Roman"/>
          <w:sz w:val="20"/>
          <w:szCs w:val="20"/>
        </w:rPr>
        <w:t>Tebeau</w:t>
      </w:r>
      <w:proofErr w:type="spellEnd"/>
      <w:r w:rsidRPr="00930A67">
        <w:rPr>
          <w:rFonts w:ascii="Times New Roman" w:hAnsi="Times New Roman" w:cs="Times New Roman"/>
          <w:sz w:val="20"/>
          <w:szCs w:val="20"/>
        </w:rPr>
        <w:t>, Mark.  “</w:t>
      </w:r>
      <w:r w:rsidRPr="00930A67">
        <w:rPr>
          <w:rFonts w:ascii="Times New Roman" w:hAnsi="Times New Roman" w:cs="Times New Roman"/>
          <w:bCs/>
          <w:sz w:val="20"/>
          <w:szCs w:val="20"/>
        </w:rPr>
        <w:t>Strategies for Mobile Interpretive projects for Humanists and Cultural Organizations.”</w:t>
      </w:r>
    </w:p>
  </w:footnote>
  <w:footnote w:id="7">
    <w:p w14:paraId="777995E8" w14:textId="77777777" w:rsidR="00AE6389" w:rsidRPr="00930A67" w:rsidRDefault="00AE6389" w:rsidP="00A02860">
      <w:pPr>
        <w:pStyle w:val="FootnoteText"/>
        <w:rPr>
          <w:rFonts w:ascii="Times New Roman" w:hAnsi="Times New Roman" w:cs="Times New Roman"/>
          <w:b/>
          <w:bCs/>
          <w:sz w:val="20"/>
          <w:szCs w:val="20"/>
        </w:rPr>
      </w:pPr>
      <w:r w:rsidRPr="00930A67">
        <w:rPr>
          <w:rStyle w:val="FootnoteReference"/>
          <w:rFonts w:ascii="Times New Roman" w:hAnsi="Times New Roman" w:cs="Times New Roman"/>
          <w:sz w:val="20"/>
          <w:szCs w:val="20"/>
        </w:rPr>
        <w:footnoteRef/>
      </w:r>
      <w:r w:rsidRPr="00930A67">
        <w:rPr>
          <w:rFonts w:ascii="Times New Roman" w:hAnsi="Times New Roman" w:cs="Times New Roman"/>
          <w:sz w:val="20"/>
          <w:szCs w:val="20"/>
        </w:rPr>
        <w:t xml:space="preserve"> </w:t>
      </w:r>
      <w:proofErr w:type="spellStart"/>
      <w:r w:rsidRPr="00930A67">
        <w:rPr>
          <w:rFonts w:ascii="Times New Roman" w:hAnsi="Times New Roman" w:cs="Times New Roman"/>
          <w:sz w:val="20"/>
          <w:szCs w:val="20"/>
        </w:rPr>
        <w:t>Tebeau</w:t>
      </w:r>
      <w:proofErr w:type="spellEnd"/>
      <w:r w:rsidRPr="00930A67">
        <w:rPr>
          <w:rFonts w:ascii="Times New Roman" w:hAnsi="Times New Roman" w:cs="Times New Roman"/>
          <w:sz w:val="20"/>
          <w:szCs w:val="20"/>
        </w:rPr>
        <w:t>, Mark.  “</w:t>
      </w:r>
      <w:r w:rsidRPr="00930A67">
        <w:rPr>
          <w:rFonts w:ascii="Times New Roman" w:hAnsi="Times New Roman" w:cs="Times New Roman"/>
          <w:bCs/>
          <w:sz w:val="20"/>
          <w:szCs w:val="20"/>
        </w:rPr>
        <w:t>Strategies for Mobile Interpretive projects for Humanists and Cultural Organizations.”</w:t>
      </w:r>
    </w:p>
    <w:p w14:paraId="0E78ED94" w14:textId="77777777" w:rsidR="00AE6389" w:rsidRPr="00930A67" w:rsidRDefault="00AE6389" w:rsidP="00A02860">
      <w:pPr>
        <w:pStyle w:val="FootnoteText"/>
        <w:rPr>
          <w:rFonts w:ascii="Times New Roman" w:hAnsi="Times New Roman" w:cs="Times New Roman"/>
          <w:sz w:val="20"/>
          <w:szCs w:val="20"/>
        </w:rPr>
      </w:pPr>
    </w:p>
  </w:footnote>
  <w:footnote w:id="8">
    <w:p w14:paraId="02336A5D" w14:textId="501FFA2D" w:rsidR="00AE6389" w:rsidRPr="003346B3" w:rsidRDefault="00AE6389" w:rsidP="00A02860">
      <w:pPr>
        <w:pStyle w:val="FootnoteText"/>
        <w:rPr>
          <w:rFonts w:ascii="Times New Roman" w:hAnsi="Times New Roman" w:cs="Times New Roman"/>
          <w:b/>
          <w:bCs/>
          <w:sz w:val="20"/>
          <w:szCs w:val="20"/>
        </w:rPr>
      </w:pPr>
      <w:r w:rsidRPr="00930A67">
        <w:rPr>
          <w:rStyle w:val="FootnoteReference"/>
          <w:rFonts w:ascii="Times New Roman" w:hAnsi="Times New Roman" w:cs="Times New Roman"/>
          <w:sz w:val="20"/>
          <w:szCs w:val="20"/>
        </w:rPr>
        <w:footnoteRef/>
      </w:r>
      <w:r w:rsidRPr="00930A67">
        <w:rPr>
          <w:rFonts w:ascii="Times New Roman" w:hAnsi="Times New Roman" w:cs="Times New Roman"/>
          <w:sz w:val="20"/>
          <w:szCs w:val="20"/>
        </w:rPr>
        <w:t xml:space="preserve"> </w:t>
      </w:r>
      <w:proofErr w:type="spellStart"/>
      <w:r w:rsidRPr="00930A67">
        <w:rPr>
          <w:rFonts w:ascii="Times New Roman" w:hAnsi="Times New Roman" w:cs="Times New Roman"/>
          <w:sz w:val="20"/>
          <w:szCs w:val="20"/>
        </w:rPr>
        <w:t>Tebeau</w:t>
      </w:r>
      <w:proofErr w:type="spellEnd"/>
      <w:r w:rsidRPr="00930A67">
        <w:rPr>
          <w:rFonts w:ascii="Times New Roman" w:hAnsi="Times New Roman" w:cs="Times New Roman"/>
          <w:sz w:val="20"/>
          <w:szCs w:val="20"/>
        </w:rPr>
        <w:t>, Mark.  “</w:t>
      </w:r>
      <w:r w:rsidRPr="00930A67">
        <w:rPr>
          <w:rFonts w:ascii="Times New Roman" w:hAnsi="Times New Roman" w:cs="Times New Roman"/>
          <w:bCs/>
          <w:sz w:val="20"/>
          <w:szCs w:val="20"/>
        </w:rPr>
        <w:t>Strategies for Mobile Interpretive projects for Humanists and Cultural Organizations.”</w:t>
      </w:r>
    </w:p>
  </w:footnote>
  <w:footnote w:id="9">
    <w:p w14:paraId="1EDF116C" w14:textId="38CB1517" w:rsidR="00AE6389" w:rsidRPr="003346B3" w:rsidRDefault="00AE6389">
      <w:pPr>
        <w:pStyle w:val="FootnoteText"/>
        <w:rPr>
          <w:rFonts w:ascii="Times New Roman" w:hAnsi="Times New Roman" w:cs="Times New Roman"/>
          <w:sz w:val="20"/>
          <w:szCs w:val="20"/>
        </w:rPr>
      </w:pPr>
      <w:r w:rsidRPr="003346B3">
        <w:rPr>
          <w:rStyle w:val="FootnoteReference"/>
          <w:rFonts w:ascii="Times New Roman" w:hAnsi="Times New Roman" w:cs="Times New Roman"/>
          <w:sz w:val="20"/>
          <w:szCs w:val="20"/>
        </w:rPr>
        <w:footnoteRef/>
      </w:r>
      <w:r w:rsidRPr="003346B3">
        <w:rPr>
          <w:rFonts w:ascii="Times New Roman" w:hAnsi="Times New Roman" w:cs="Times New Roman"/>
          <w:sz w:val="20"/>
          <w:szCs w:val="20"/>
        </w:rPr>
        <w:t xml:space="preserve"> “Making the Tough Decision to Pull Our Mobile Apps.” HistoryPin.org.</w:t>
      </w:r>
    </w:p>
  </w:footnote>
  <w:footnote w:id="10">
    <w:p w14:paraId="56EC677A" w14:textId="43D304E6" w:rsidR="00AE6389" w:rsidRPr="00930A67" w:rsidRDefault="00AE6389">
      <w:pPr>
        <w:pStyle w:val="FootnoteText"/>
        <w:rPr>
          <w:rFonts w:ascii="Times New Roman" w:hAnsi="Times New Roman" w:cs="Times New Roman"/>
          <w:sz w:val="20"/>
          <w:szCs w:val="20"/>
        </w:rPr>
      </w:pPr>
      <w:r w:rsidRPr="00930A67">
        <w:rPr>
          <w:rStyle w:val="FootnoteReference"/>
          <w:rFonts w:ascii="Times New Roman" w:hAnsi="Times New Roman" w:cs="Times New Roman"/>
          <w:sz w:val="20"/>
          <w:szCs w:val="20"/>
        </w:rPr>
        <w:footnoteRef/>
      </w:r>
      <w:r w:rsidRPr="00930A67">
        <w:rPr>
          <w:rFonts w:ascii="Times New Roman" w:hAnsi="Times New Roman" w:cs="Times New Roman"/>
          <w:sz w:val="20"/>
          <w:szCs w:val="20"/>
        </w:rPr>
        <w:t xml:space="preserve"> </w:t>
      </w:r>
      <w:proofErr w:type="spellStart"/>
      <w:r w:rsidRPr="00930A67">
        <w:rPr>
          <w:rFonts w:ascii="Times New Roman" w:hAnsi="Times New Roman" w:cs="Times New Roman"/>
          <w:sz w:val="20"/>
          <w:szCs w:val="20"/>
        </w:rPr>
        <w:t>Tebeau</w:t>
      </w:r>
      <w:proofErr w:type="spellEnd"/>
      <w:r w:rsidRPr="00930A67">
        <w:rPr>
          <w:rFonts w:ascii="Times New Roman" w:hAnsi="Times New Roman" w:cs="Times New Roman"/>
          <w:sz w:val="20"/>
          <w:szCs w:val="20"/>
        </w:rPr>
        <w:t>, Mark.  “</w:t>
      </w:r>
      <w:r w:rsidRPr="00930A67">
        <w:rPr>
          <w:rFonts w:ascii="Times New Roman" w:hAnsi="Times New Roman" w:cs="Times New Roman"/>
          <w:bCs/>
          <w:sz w:val="20"/>
          <w:szCs w:val="20"/>
        </w:rPr>
        <w:t>Strategies for Mobile Interpretive projects for Humanists and Cultural Organizations.”</w:t>
      </w:r>
    </w:p>
  </w:footnote>
  <w:footnote w:id="11">
    <w:p w14:paraId="48BD2D7D" w14:textId="3CD06E8E" w:rsidR="00AE6389" w:rsidRPr="00930A67" w:rsidRDefault="00AE6389">
      <w:pPr>
        <w:pStyle w:val="FootnoteText"/>
        <w:rPr>
          <w:rFonts w:ascii="Times New Roman" w:hAnsi="Times New Roman" w:cs="Times New Roman"/>
          <w:sz w:val="20"/>
          <w:szCs w:val="20"/>
        </w:rPr>
      </w:pPr>
      <w:r w:rsidRPr="00930A67">
        <w:rPr>
          <w:rStyle w:val="FootnoteReference"/>
          <w:rFonts w:ascii="Times New Roman" w:hAnsi="Times New Roman" w:cs="Times New Roman"/>
          <w:sz w:val="20"/>
          <w:szCs w:val="20"/>
        </w:rPr>
        <w:footnoteRef/>
      </w:r>
      <w:r w:rsidRPr="00930A67">
        <w:rPr>
          <w:rFonts w:ascii="Times New Roman" w:hAnsi="Times New Roman" w:cs="Times New Roman"/>
          <w:sz w:val="20"/>
          <w:szCs w:val="20"/>
        </w:rPr>
        <w:t xml:space="preserve"> </w:t>
      </w:r>
      <w:proofErr w:type="spellStart"/>
      <w:r w:rsidRPr="00930A67">
        <w:rPr>
          <w:rFonts w:ascii="Times New Roman" w:hAnsi="Times New Roman" w:cs="Times New Roman"/>
          <w:sz w:val="20"/>
          <w:szCs w:val="20"/>
        </w:rPr>
        <w:t>Tebeau</w:t>
      </w:r>
      <w:proofErr w:type="spellEnd"/>
      <w:r w:rsidRPr="00930A67">
        <w:rPr>
          <w:rFonts w:ascii="Times New Roman" w:hAnsi="Times New Roman" w:cs="Times New Roman"/>
          <w:sz w:val="20"/>
          <w:szCs w:val="20"/>
        </w:rPr>
        <w:t>, Mark. “Listening to the City.”</w:t>
      </w:r>
    </w:p>
  </w:footnote>
  <w:footnote w:id="12">
    <w:p w14:paraId="58E0E3A7" w14:textId="0F6C48AB" w:rsidR="00AE6389" w:rsidRPr="00930A67" w:rsidRDefault="00AE6389">
      <w:pPr>
        <w:pStyle w:val="FootnoteText"/>
        <w:rPr>
          <w:rFonts w:ascii="Times New Roman" w:hAnsi="Times New Roman" w:cs="Times New Roman"/>
          <w:sz w:val="20"/>
          <w:szCs w:val="20"/>
        </w:rPr>
      </w:pPr>
      <w:r w:rsidRPr="00930A67">
        <w:rPr>
          <w:rStyle w:val="FootnoteReference"/>
          <w:rFonts w:ascii="Times New Roman" w:hAnsi="Times New Roman" w:cs="Times New Roman"/>
          <w:sz w:val="20"/>
          <w:szCs w:val="20"/>
        </w:rPr>
        <w:footnoteRef/>
      </w:r>
      <w:r w:rsidRPr="00930A67">
        <w:rPr>
          <w:rFonts w:ascii="Times New Roman" w:hAnsi="Times New Roman" w:cs="Times New Roman"/>
          <w:sz w:val="20"/>
          <w:szCs w:val="20"/>
        </w:rPr>
        <w:t xml:space="preserve"> </w:t>
      </w:r>
      <w:proofErr w:type="spellStart"/>
      <w:r w:rsidRPr="00930A67">
        <w:rPr>
          <w:rFonts w:ascii="Times New Roman" w:hAnsi="Times New Roman" w:cs="Times New Roman"/>
          <w:sz w:val="20"/>
          <w:szCs w:val="20"/>
        </w:rPr>
        <w:t>Tebeau</w:t>
      </w:r>
      <w:proofErr w:type="spellEnd"/>
      <w:r w:rsidRPr="00930A67">
        <w:rPr>
          <w:rFonts w:ascii="Times New Roman" w:hAnsi="Times New Roman" w:cs="Times New Roman"/>
          <w:sz w:val="20"/>
          <w:szCs w:val="20"/>
        </w:rPr>
        <w:t>, Mark.  “</w:t>
      </w:r>
      <w:r w:rsidRPr="00930A67">
        <w:rPr>
          <w:rFonts w:ascii="Times New Roman" w:hAnsi="Times New Roman" w:cs="Times New Roman"/>
          <w:bCs/>
          <w:sz w:val="20"/>
          <w:szCs w:val="20"/>
        </w:rPr>
        <w:t>Strategies for Mobile Interpretive projects for Humanists and Cultural Organizations.”</w:t>
      </w:r>
    </w:p>
  </w:footnote>
  <w:footnote w:id="13">
    <w:p w14:paraId="1BB1049A" w14:textId="20B8C72F" w:rsidR="00AE6389" w:rsidRPr="0039119E" w:rsidRDefault="00AE6389" w:rsidP="00930A67">
      <w:pPr>
        <w:pStyle w:val="FootnoteText"/>
        <w:rPr>
          <w:rFonts w:ascii="Times New Roman" w:hAnsi="Times New Roman" w:cs="Times New Roman"/>
          <w:sz w:val="20"/>
          <w:szCs w:val="20"/>
        </w:rPr>
      </w:pPr>
      <w:r w:rsidRPr="0039119E">
        <w:rPr>
          <w:rStyle w:val="FootnoteReference"/>
          <w:rFonts w:ascii="Times New Roman" w:hAnsi="Times New Roman" w:cs="Times New Roman"/>
          <w:sz w:val="20"/>
          <w:szCs w:val="20"/>
        </w:rPr>
        <w:footnoteRef/>
      </w:r>
      <w:r w:rsidRPr="0039119E">
        <w:rPr>
          <w:rFonts w:ascii="Times New Roman" w:hAnsi="Times New Roman" w:cs="Times New Roman"/>
          <w:sz w:val="20"/>
          <w:szCs w:val="20"/>
        </w:rPr>
        <w:t xml:space="preserve"> </w:t>
      </w:r>
      <w:r w:rsidR="0039119E" w:rsidRPr="0039119E">
        <w:rPr>
          <w:rFonts w:eastAsia="Times New Roman" w:cs="Times New Roman"/>
          <w:sz w:val="20"/>
          <w:szCs w:val="20"/>
        </w:rPr>
        <w:t xml:space="preserve">"Figuring the Costs of Custom Mobile Business App Development." </w:t>
      </w:r>
      <w:r w:rsidR="0039119E" w:rsidRPr="0039119E">
        <w:rPr>
          <w:rFonts w:eastAsia="Times New Roman" w:cs="Times New Roman"/>
          <w:iCs/>
          <w:sz w:val="20"/>
          <w:szCs w:val="20"/>
        </w:rPr>
        <w:t>Formotus.com</w:t>
      </w:r>
      <w:r w:rsidR="0039119E" w:rsidRPr="0039119E">
        <w:rPr>
          <w:rFonts w:eastAsia="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46"/>
    <w:rsid w:val="00001303"/>
    <w:rsid w:val="00140792"/>
    <w:rsid w:val="001F351C"/>
    <w:rsid w:val="0030367A"/>
    <w:rsid w:val="00316E62"/>
    <w:rsid w:val="003346B3"/>
    <w:rsid w:val="0039119E"/>
    <w:rsid w:val="00397519"/>
    <w:rsid w:val="003B36E2"/>
    <w:rsid w:val="003E4761"/>
    <w:rsid w:val="003F579E"/>
    <w:rsid w:val="004008A7"/>
    <w:rsid w:val="0044228F"/>
    <w:rsid w:val="00477914"/>
    <w:rsid w:val="004864AE"/>
    <w:rsid w:val="004B4F5A"/>
    <w:rsid w:val="004E41CF"/>
    <w:rsid w:val="004E66DA"/>
    <w:rsid w:val="005848C3"/>
    <w:rsid w:val="005B6D3D"/>
    <w:rsid w:val="005D0A19"/>
    <w:rsid w:val="0060402B"/>
    <w:rsid w:val="006140F1"/>
    <w:rsid w:val="00621D1B"/>
    <w:rsid w:val="00642913"/>
    <w:rsid w:val="006B669F"/>
    <w:rsid w:val="006D4246"/>
    <w:rsid w:val="006F5AD6"/>
    <w:rsid w:val="00750473"/>
    <w:rsid w:val="007F36E2"/>
    <w:rsid w:val="008326D9"/>
    <w:rsid w:val="008A0625"/>
    <w:rsid w:val="008A3ABA"/>
    <w:rsid w:val="008B7EAE"/>
    <w:rsid w:val="008D30AE"/>
    <w:rsid w:val="00930A67"/>
    <w:rsid w:val="0095338F"/>
    <w:rsid w:val="009B3D28"/>
    <w:rsid w:val="00A02860"/>
    <w:rsid w:val="00A60CC8"/>
    <w:rsid w:val="00AD0098"/>
    <w:rsid w:val="00AE3D7A"/>
    <w:rsid w:val="00AE6389"/>
    <w:rsid w:val="00B455F6"/>
    <w:rsid w:val="00B47AA2"/>
    <w:rsid w:val="00B51909"/>
    <w:rsid w:val="00B63619"/>
    <w:rsid w:val="00B71618"/>
    <w:rsid w:val="00CE648A"/>
    <w:rsid w:val="00D0368D"/>
    <w:rsid w:val="00D941BB"/>
    <w:rsid w:val="00DC2AAE"/>
    <w:rsid w:val="00DD31CC"/>
    <w:rsid w:val="00E346AC"/>
    <w:rsid w:val="00F5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AB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4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648A"/>
  </w:style>
  <w:style w:type="character" w:customStyle="1" w:styleId="FootnoteTextChar">
    <w:name w:val="Footnote Text Char"/>
    <w:basedOn w:val="DefaultParagraphFont"/>
    <w:link w:val="FootnoteText"/>
    <w:uiPriority w:val="99"/>
    <w:rsid w:val="00CE648A"/>
  </w:style>
  <w:style w:type="character" w:styleId="FootnoteReference">
    <w:name w:val="footnote reference"/>
    <w:basedOn w:val="DefaultParagraphFont"/>
    <w:uiPriority w:val="99"/>
    <w:unhideWhenUsed/>
    <w:rsid w:val="00CE648A"/>
    <w:rPr>
      <w:vertAlign w:val="superscript"/>
    </w:rPr>
  </w:style>
  <w:style w:type="character" w:customStyle="1" w:styleId="Heading1Char">
    <w:name w:val="Heading 1 Char"/>
    <w:basedOn w:val="DefaultParagraphFont"/>
    <w:link w:val="Heading1"/>
    <w:uiPriority w:val="9"/>
    <w:rsid w:val="00CE648A"/>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A02860"/>
    <w:rPr>
      <w:sz w:val="18"/>
      <w:szCs w:val="18"/>
    </w:rPr>
  </w:style>
  <w:style w:type="paragraph" w:styleId="CommentText">
    <w:name w:val="annotation text"/>
    <w:basedOn w:val="Normal"/>
    <w:link w:val="CommentTextChar"/>
    <w:uiPriority w:val="99"/>
    <w:semiHidden/>
    <w:unhideWhenUsed/>
    <w:rsid w:val="00A02860"/>
  </w:style>
  <w:style w:type="character" w:customStyle="1" w:styleId="CommentTextChar">
    <w:name w:val="Comment Text Char"/>
    <w:basedOn w:val="DefaultParagraphFont"/>
    <w:link w:val="CommentText"/>
    <w:uiPriority w:val="99"/>
    <w:semiHidden/>
    <w:rsid w:val="00A02860"/>
  </w:style>
  <w:style w:type="paragraph" w:styleId="BalloonText">
    <w:name w:val="Balloon Text"/>
    <w:basedOn w:val="Normal"/>
    <w:link w:val="BalloonTextChar"/>
    <w:uiPriority w:val="99"/>
    <w:semiHidden/>
    <w:unhideWhenUsed/>
    <w:rsid w:val="00A02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860"/>
    <w:rPr>
      <w:rFonts w:ascii="Lucida Grande" w:hAnsi="Lucida Grande" w:cs="Lucida Grande"/>
      <w:sz w:val="18"/>
      <w:szCs w:val="18"/>
    </w:rPr>
  </w:style>
  <w:style w:type="character" w:styleId="Hyperlink">
    <w:name w:val="Hyperlink"/>
    <w:basedOn w:val="DefaultParagraphFont"/>
    <w:uiPriority w:val="99"/>
    <w:unhideWhenUsed/>
    <w:rsid w:val="0039119E"/>
    <w:rPr>
      <w:color w:val="0000FF" w:themeColor="hyperlink"/>
      <w:u w:val="single"/>
    </w:rPr>
  </w:style>
  <w:style w:type="character" w:customStyle="1" w:styleId="st">
    <w:name w:val="st"/>
    <w:basedOn w:val="DefaultParagraphFont"/>
    <w:rsid w:val="0039119E"/>
  </w:style>
  <w:style w:type="character" w:styleId="Emphasis">
    <w:name w:val="Emphasis"/>
    <w:basedOn w:val="DefaultParagraphFont"/>
    <w:uiPriority w:val="20"/>
    <w:qFormat/>
    <w:rsid w:val="0039119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4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648A"/>
  </w:style>
  <w:style w:type="character" w:customStyle="1" w:styleId="FootnoteTextChar">
    <w:name w:val="Footnote Text Char"/>
    <w:basedOn w:val="DefaultParagraphFont"/>
    <w:link w:val="FootnoteText"/>
    <w:uiPriority w:val="99"/>
    <w:rsid w:val="00CE648A"/>
  </w:style>
  <w:style w:type="character" w:styleId="FootnoteReference">
    <w:name w:val="footnote reference"/>
    <w:basedOn w:val="DefaultParagraphFont"/>
    <w:uiPriority w:val="99"/>
    <w:unhideWhenUsed/>
    <w:rsid w:val="00CE648A"/>
    <w:rPr>
      <w:vertAlign w:val="superscript"/>
    </w:rPr>
  </w:style>
  <w:style w:type="character" w:customStyle="1" w:styleId="Heading1Char">
    <w:name w:val="Heading 1 Char"/>
    <w:basedOn w:val="DefaultParagraphFont"/>
    <w:link w:val="Heading1"/>
    <w:uiPriority w:val="9"/>
    <w:rsid w:val="00CE648A"/>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A02860"/>
    <w:rPr>
      <w:sz w:val="18"/>
      <w:szCs w:val="18"/>
    </w:rPr>
  </w:style>
  <w:style w:type="paragraph" w:styleId="CommentText">
    <w:name w:val="annotation text"/>
    <w:basedOn w:val="Normal"/>
    <w:link w:val="CommentTextChar"/>
    <w:uiPriority w:val="99"/>
    <w:semiHidden/>
    <w:unhideWhenUsed/>
    <w:rsid w:val="00A02860"/>
  </w:style>
  <w:style w:type="character" w:customStyle="1" w:styleId="CommentTextChar">
    <w:name w:val="Comment Text Char"/>
    <w:basedOn w:val="DefaultParagraphFont"/>
    <w:link w:val="CommentText"/>
    <w:uiPriority w:val="99"/>
    <w:semiHidden/>
    <w:rsid w:val="00A02860"/>
  </w:style>
  <w:style w:type="paragraph" w:styleId="BalloonText">
    <w:name w:val="Balloon Text"/>
    <w:basedOn w:val="Normal"/>
    <w:link w:val="BalloonTextChar"/>
    <w:uiPriority w:val="99"/>
    <w:semiHidden/>
    <w:unhideWhenUsed/>
    <w:rsid w:val="00A02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860"/>
    <w:rPr>
      <w:rFonts w:ascii="Lucida Grande" w:hAnsi="Lucida Grande" w:cs="Lucida Grande"/>
      <w:sz w:val="18"/>
      <w:szCs w:val="18"/>
    </w:rPr>
  </w:style>
  <w:style w:type="character" w:styleId="Hyperlink">
    <w:name w:val="Hyperlink"/>
    <w:basedOn w:val="DefaultParagraphFont"/>
    <w:uiPriority w:val="99"/>
    <w:unhideWhenUsed/>
    <w:rsid w:val="0039119E"/>
    <w:rPr>
      <w:color w:val="0000FF" w:themeColor="hyperlink"/>
      <w:u w:val="single"/>
    </w:rPr>
  </w:style>
  <w:style w:type="character" w:customStyle="1" w:styleId="st">
    <w:name w:val="st"/>
    <w:basedOn w:val="DefaultParagraphFont"/>
    <w:rsid w:val="0039119E"/>
  </w:style>
  <w:style w:type="character" w:styleId="Emphasis">
    <w:name w:val="Emphasis"/>
    <w:basedOn w:val="DefaultParagraphFont"/>
    <w:uiPriority w:val="20"/>
    <w:qFormat/>
    <w:rsid w:val="00391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7032">
      <w:bodyDiv w:val="1"/>
      <w:marLeft w:val="0"/>
      <w:marRight w:val="0"/>
      <w:marTop w:val="0"/>
      <w:marBottom w:val="0"/>
      <w:divBdr>
        <w:top w:val="none" w:sz="0" w:space="0" w:color="auto"/>
        <w:left w:val="none" w:sz="0" w:space="0" w:color="auto"/>
        <w:bottom w:val="none" w:sz="0" w:space="0" w:color="auto"/>
        <w:right w:val="none" w:sz="0" w:space="0" w:color="auto"/>
      </w:divBdr>
    </w:div>
    <w:div w:id="409549792">
      <w:bodyDiv w:val="1"/>
      <w:marLeft w:val="0"/>
      <w:marRight w:val="0"/>
      <w:marTop w:val="0"/>
      <w:marBottom w:val="0"/>
      <w:divBdr>
        <w:top w:val="none" w:sz="0" w:space="0" w:color="auto"/>
        <w:left w:val="none" w:sz="0" w:space="0" w:color="auto"/>
        <w:bottom w:val="none" w:sz="0" w:space="0" w:color="auto"/>
        <w:right w:val="none" w:sz="0" w:space="0" w:color="auto"/>
      </w:divBdr>
    </w:div>
    <w:div w:id="715008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bilehistorical.curatescape.org/" TargetMode="External"/><Relationship Id="rId9" Type="http://schemas.openxmlformats.org/officeDocument/2006/relationships/hyperlink" Target="http://urbantapestries.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A617145-D523-CD49-BF4F-92498DDE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2372</Words>
  <Characters>12812</Characters>
  <Application>Microsoft Macintosh Word</Application>
  <DocSecurity>0</DocSecurity>
  <Lines>200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Commisso</dc:creator>
  <cp:keywords/>
  <dc:description/>
  <cp:lastModifiedBy>Corrie Commisso</cp:lastModifiedBy>
  <cp:revision>2</cp:revision>
  <dcterms:created xsi:type="dcterms:W3CDTF">2016-04-25T21:02:00Z</dcterms:created>
  <dcterms:modified xsi:type="dcterms:W3CDTF">2016-04-25T21:02:00Z</dcterms:modified>
</cp:coreProperties>
</file>